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AAD" w:rsidRDefault="00D81AAD" w:rsidP="00D81AAD">
      <w:pPr>
        <w:pStyle w:val="a3"/>
        <w:jc w:val="right"/>
      </w:pPr>
      <w:r>
        <w:t>Нашей Армии Российской</w:t>
      </w:r>
      <w:r>
        <w:br/>
        <w:t>День рождения в феврале!</w:t>
      </w:r>
      <w:r>
        <w:br/>
        <w:t>Слава ей непобедимой!</w:t>
      </w:r>
      <w:r>
        <w:br/>
        <w:t>Слава миру на земле!</w:t>
      </w:r>
    </w:p>
    <w:p w:rsidR="00D81AAD" w:rsidRDefault="00D81AAD" w:rsidP="00D81AAD">
      <w:pPr>
        <w:pStyle w:val="a3"/>
        <w:jc w:val="right"/>
      </w:pPr>
      <w:r>
        <w:t> </w:t>
      </w:r>
    </w:p>
    <w:p w:rsidR="00D81AAD" w:rsidRDefault="00D81AAD" w:rsidP="00D81AAD">
      <w:pPr>
        <w:pStyle w:val="a3"/>
        <w:jc w:val="both"/>
      </w:pPr>
      <w:r>
        <w:t>23 февраля, наша страна будет отмечать День защитника Отечества, День Рождения Российской армии. Нет в нашей стране семьи, в которой в этот день не отмечался бы мужской праздник. Это праздник всех людей, которые стоят на страже нашей Родины. Это праздник настоящих мужчин — смелых и отважных, ловких и надёжных, а также праздник мальчиков, которые вырастут и станут защитниками Отечества.</w:t>
      </w:r>
    </w:p>
    <w:p w:rsidR="00D81AAD" w:rsidRDefault="00D81AAD" w:rsidP="00D81AAD">
      <w:pPr>
        <w:pStyle w:val="a3"/>
        <w:jc w:val="both"/>
      </w:pPr>
      <w:r>
        <w:t xml:space="preserve">В преддверии праздника в нашем </w:t>
      </w:r>
      <w:proofErr w:type="gramStart"/>
      <w:r>
        <w:t>группе  прошло</w:t>
      </w:r>
      <w:proofErr w:type="gramEnd"/>
      <w:r>
        <w:t xml:space="preserve"> спортивные развлечения, посвящённые Дню защитника Отечества.</w:t>
      </w:r>
    </w:p>
    <w:p w:rsidR="00D81AAD" w:rsidRDefault="00D81AAD" w:rsidP="00D81AAD">
      <w:pPr>
        <w:pStyle w:val="a3"/>
        <w:jc w:val="both"/>
      </w:pPr>
      <w:r>
        <w:t>Радость, веселье, торжество разделили с детьми и гости пра</w:t>
      </w:r>
      <w:r>
        <w:t>здника — родители воспитанников</w:t>
      </w:r>
      <w:r>
        <w:t>.</w:t>
      </w:r>
    </w:p>
    <w:p w:rsidR="00D81AAD" w:rsidRDefault="00D81AAD" w:rsidP="00D81AAD">
      <w:pPr>
        <w:pStyle w:val="a3"/>
        <w:jc w:val="both"/>
      </w:pPr>
      <w:r>
        <w:t>Праздник начался с красивого выхода детей под марш. Продолжилось торжество веселыми конкурсами, эстафетами для малышей и пап. Труднее всего пришлось папам, перетягивающим канат…. Вот уж где пригодились сила, ловкость и командный дух!</w:t>
      </w:r>
    </w:p>
    <w:p w:rsidR="00D81AAD" w:rsidRDefault="00D81AAD" w:rsidP="00D81AAD">
      <w:pPr>
        <w:pStyle w:val="a3"/>
        <w:jc w:val="both"/>
      </w:pPr>
      <w:r>
        <w:t xml:space="preserve">Интересно подобранные задания не оставили равнодушными ни самых стеснительных детей, ни самых серьезных пап. На праздниках царили смех, шум и веселье. </w:t>
      </w:r>
    </w:p>
    <w:p w:rsidR="00D81AAD" w:rsidRDefault="00D81AAD" w:rsidP="00D81AAD">
      <w:pPr>
        <w:pStyle w:val="a3"/>
        <w:jc w:val="both"/>
        <w:rPr>
          <w:noProof/>
        </w:rPr>
      </w:pPr>
      <w:r>
        <w:rPr>
          <w:noProof/>
        </w:rPr>
        <w:drawing>
          <wp:inline distT="0" distB="0" distL="0" distR="0" wp14:anchorId="217C24B1" wp14:editId="329861DC">
            <wp:extent cx="2505075" cy="1880819"/>
            <wp:effectExtent l="0" t="0" r="0" b="5715"/>
            <wp:docPr id="3" name="Рисунок 3" descr="C:\Users\DetSad\Searches\Desktop\e0ea672c-def1-4d43-b929-a2947a8e3c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tSad\Searches\Desktop\e0ea672c-def1-4d43-b929-a2947a8e3c4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042" cy="1895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AB8560D" wp14:editId="3CCA2529">
            <wp:extent cx="2516002" cy="1889024"/>
            <wp:effectExtent l="0" t="0" r="0" b="0"/>
            <wp:docPr id="2" name="Рисунок 2" descr="C:\Users\DetSad\Searches\Desktop\ebd067c4-ecac-4df7-afcc-237825414d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tSad\Searches\Desktop\ebd067c4-ecac-4df7-afcc-237825414da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52981" cy="1916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32007A13" wp14:editId="5757FF1F">
            <wp:extent cx="2419350" cy="1771015"/>
            <wp:effectExtent l="0" t="0" r="0" b="635"/>
            <wp:docPr id="5" name="Рисунок 5" descr="C:\Users\DetSad\Searches\Desktop\8b9ee1a0-13e6-4dde-a1b8-36c47e6aba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tSad\Searches\Desktop\8b9ee1a0-13e6-4dde-a1b8-36c47e6abac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235" cy="178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  <w:r>
        <w:rPr>
          <w:noProof/>
        </w:rPr>
        <w:drawing>
          <wp:inline distT="0" distB="0" distL="0" distR="0" wp14:anchorId="623AF884" wp14:editId="0B5CB813">
            <wp:extent cx="2390602" cy="1751965"/>
            <wp:effectExtent l="0" t="0" r="0" b="635"/>
            <wp:docPr id="4" name="Рисунок 4" descr="C:\Users\DetSad\Searches\Desktop\29d0adf9-50e0-4cc9-9b7d-c8137cc2c8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tSad\Searches\Desktop\29d0adf9-50e0-4cc9-9b7d-c8137cc2c83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385" cy="1763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AAD" w:rsidRDefault="00D81AAD" w:rsidP="00D81AAD">
      <w:pPr>
        <w:pStyle w:val="a3"/>
        <w:jc w:val="both"/>
      </w:pPr>
    </w:p>
    <w:p w:rsidR="00E27FD1" w:rsidRDefault="00D81AAD" w:rsidP="00D81AAD">
      <w:pPr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2BA1EA81" wp14:editId="7DAE149A">
            <wp:extent cx="4381500" cy="3289644"/>
            <wp:effectExtent l="0" t="0" r="0" b="6350"/>
            <wp:docPr id="1" name="Рисунок 1" descr="C:\Users\DetSad\Searches\Desktop\d7b5cc7f-f6c8-4be6-a4ba-9a250bd877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tSad\Searches\Desktop\d7b5cc7f-f6c8-4be6-a4ba-9a250bd8774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2639" cy="3320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AAD" w:rsidRDefault="00D81AAD" w:rsidP="00D81AAD">
      <w:pPr>
        <w:jc w:val="both"/>
      </w:pPr>
    </w:p>
    <w:p w:rsidR="00D81AAD" w:rsidRDefault="00D81AAD" w:rsidP="00D81AAD">
      <w:pPr>
        <w:pStyle w:val="a3"/>
        <w:jc w:val="both"/>
      </w:pPr>
      <w:r>
        <w:t>А счастливые от восторга глаза детей – лучшая награда всем организаторам праздника…</w:t>
      </w:r>
    </w:p>
    <w:p w:rsidR="00D81AAD" w:rsidRDefault="00D81AAD" w:rsidP="00D81AAD">
      <w:pPr>
        <w:jc w:val="both"/>
      </w:pPr>
      <w:bookmarkStart w:id="0" w:name="_GoBack"/>
      <w:bookmarkEnd w:id="0"/>
    </w:p>
    <w:sectPr w:rsidR="00D81AAD" w:rsidSect="00D81AAD">
      <w:pgSz w:w="11906" w:h="16838"/>
      <w:pgMar w:top="1134" w:right="850" w:bottom="1134" w:left="1701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AAD"/>
    <w:rsid w:val="00D81AAD"/>
    <w:rsid w:val="00E2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804CA"/>
  <w15:chartTrackingRefBased/>
  <w15:docId w15:val="{642156BB-45C6-4FCF-AFB4-8BA672FAE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1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2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7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174</Words>
  <Characters>995</Characters>
  <Application>Microsoft Office Word</Application>
  <DocSecurity>0</DocSecurity>
  <Lines>8</Lines>
  <Paragraphs>2</Paragraphs>
  <ScaleCrop>false</ScaleCrop>
  <Company>SPecialiST RePack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</dc:creator>
  <cp:keywords/>
  <dc:description/>
  <cp:lastModifiedBy>DetSad</cp:lastModifiedBy>
  <cp:revision>2</cp:revision>
  <dcterms:created xsi:type="dcterms:W3CDTF">2024-02-28T13:21:00Z</dcterms:created>
  <dcterms:modified xsi:type="dcterms:W3CDTF">2024-02-28T13:26:00Z</dcterms:modified>
</cp:coreProperties>
</file>