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55" w:rsidRPr="00110924" w:rsidRDefault="002202FA" w:rsidP="00220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924">
        <w:rPr>
          <w:rFonts w:ascii="Times New Roman" w:hAnsi="Times New Roman" w:cs="Times New Roman"/>
          <w:b/>
          <w:sz w:val="28"/>
          <w:szCs w:val="28"/>
        </w:rPr>
        <w:t>Диагностическая карта</w:t>
      </w:r>
    </w:p>
    <w:tbl>
      <w:tblPr>
        <w:tblStyle w:val="a3"/>
        <w:tblW w:w="0" w:type="auto"/>
        <w:tblLayout w:type="fixed"/>
        <w:tblLook w:val="04A0"/>
      </w:tblPr>
      <w:tblGrid>
        <w:gridCol w:w="689"/>
        <w:gridCol w:w="1687"/>
        <w:gridCol w:w="567"/>
        <w:gridCol w:w="567"/>
        <w:gridCol w:w="851"/>
        <w:gridCol w:w="850"/>
        <w:gridCol w:w="709"/>
        <w:gridCol w:w="851"/>
        <w:gridCol w:w="850"/>
        <w:gridCol w:w="851"/>
        <w:gridCol w:w="708"/>
        <w:gridCol w:w="567"/>
        <w:gridCol w:w="709"/>
        <w:gridCol w:w="709"/>
        <w:gridCol w:w="709"/>
        <w:gridCol w:w="425"/>
        <w:gridCol w:w="850"/>
        <w:gridCol w:w="1276"/>
        <w:gridCol w:w="709"/>
        <w:gridCol w:w="502"/>
      </w:tblGrid>
      <w:tr w:rsidR="002202FA" w:rsidRPr="00110924" w:rsidTr="00617D55">
        <w:trPr>
          <w:cantSplit/>
          <w:trHeight w:val="1134"/>
        </w:trPr>
        <w:tc>
          <w:tcPr>
            <w:tcW w:w="689" w:type="dxa"/>
            <w:vMerge w:val="restart"/>
          </w:tcPr>
          <w:p w:rsidR="002202FA" w:rsidRPr="00110924" w:rsidRDefault="002202FA">
            <w:pPr>
              <w:rPr>
                <w:b/>
                <w:sz w:val="28"/>
                <w:szCs w:val="28"/>
              </w:rPr>
            </w:pPr>
            <w:r w:rsidRPr="0011092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87" w:type="dxa"/>
            <w:vMerge w:val="restart"/>
          </w:tcPr>
          <w:p w:rsidR="002202FA" w:rsidRPr="00110924" w:rsidRDefault="002202FA">
            <w:pPr>
              <w:rPr>
                <w:b/>
                <w:sz w:val="28"/>
                <w:szCs w:val="28"/>
              </w:rPr>
            </w:pPr>
            <w:r w:rsidRPr="00110924">
              <w:rPr>
                <w:b/>
                <w:sz w:val="28"/>
                <w:szCs w:val="28"/>
              </w:rPr>
              <w:t>Ф. И. ребёнка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202FA" w:rsidRPr="00110924" w:rsidRDefault="002202FA" w:rsidP="002202F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10924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202FA" w:rsidRPr="00110924" w:rsidRDefault="002202FA" w:rsidP="002202F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1092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261" w:type="dxa"/>
            <w:gridSpan w:val="4"/>
          </w:tcPr>
          <w:p w:rsidR="002202FA" w:rsidRPr="00110924" w:rsidRDefault="002202FA" w:rsidP="002202FA">
            <w:pPr>
              <w:jc w:val="center"/>
              <w:rPr>
                <w:b/>
                <w:sz w:val="28"/>
                <w:szCs w:val="28"/>
              </w:rPr>
            </w:pPr>
            <w:r w:rsidRPr="00110924">
              <w:rPr>
                <w:b/>
                <w:sz w:val="28"/>
                <w:szCs w:val="28"/>
              </w:rPr>
              <w:t>Ребёнок на улицах города</w:t>
            </w:r>
          </w:p>
        </w:tc>
        <w:tc>
          <w:tcPr>
            <w:tcW w:w="2409" w:type="dxa"/>
            <w:gridSpan w:val="3"/>
          </w:tcPr>
          <w:p w:rsidR="002202FA" w:rsidRPr="00110924" w:rsidRDefault="002202FA" w:rsidP="002202FA">
            <w:pPr>
              <w:jc w:val="center"/>
              <w:rPr>
                <w:b/>
                <w:sz w:val="28"/>
                <w:szCs w:val="28"/>
              </w:rPr>
            </w:pPr>
            <w:r w:rsidRPr="00110924">
              <w:rPr>
                <w:b/>
                <w:sz w:val="28"/>
                <w:szCs w:val="28"/>
              </w:rPr>
              <w:t>Пожарная безопасность</w:t>
            </w:r>
          </w:p>
        </w:tc>
        <w:tc>
          <w:tcPr>
            <w:tcW w:w="1276" w:type="dxa"/>
            <w:gridSpan w:val="2"/>
          </w:tcPr>
          <w:p w:rsidR="002202FA" w:rsidRPr="00110924" w:rsidRDefault="002202FA" w:rsidP="002202FA">
            <w:pPr>
              <w:jc w:val="center"/>
              <w:rPr>
                <w:b/>
                <w:sz w:val="28"/>
                <w:szCs w:val="28"/>
              </w:rPr>
            </w:pPr>
            <w:r w:rsidRPr="00110924">
              <w:rPr>
                <w:b/>
                <w:sz w:val="28"/>
                <w:szCs w:val="28"/>
              </w:rPr>
              <w:t>Ребёнок дома</w:t>
            </w:r>
          </w:p>
        </w:tc>
        <w:tc>
          <w:tcPr>
            <w:tcW w:w="1418" w:type="dxa"/>
            <w:gridSpan w:val="2"/>
          </w:tcPr>
          <w:p w:rsidR="002202FA" w:rsidRPr="00110924" w:rsidRDefault="002202FA" w:rsidP="002202FA">
            <w:pPr>
              <w:jc w:val="center"/>
              <w:rPr>
                <w:b/>
                <w:sz w:val="28"/>
                <w:szCs w:val="28"/>
              </w:rPr>
            </w:pPr>
            <w:r w:rsidRPr="00110924">
              <w:rPr>
                <w:b/>
                <w:sz w:val="28"/>
                <w:szCs w:val="28"/>
              </w:rPr>
              <w:t>Ребёнок и другие люди</w:t>
            </w:r>
          </w:p>
        </w:tc>
        <w:tc>
          <w:tcPr>
            <w:tcW w:w="3762" w:type="dxa"/>
            <w:gridSpan w:val="5"/>
          </w:tcPr>
          <w:p w:rsidR="002202FA" w:rsidRPr="00110924" w:rsidRDefault="002202FA" w:rsidP="002202FA">
            <w:pPr>
              <w:jc w:val="center"/>
              <w:rPr>
                <w:b/>
                <w:sz w:val="28"/>
                <w:szCs w:val="28"/>
              </w:rPr>
            </w:pPr>
            <w:r w:rsidRPr="00110924">
              <w:rPr>
                <w:b/>
                <w:sz w:val="28"/>
                <w:szCs w:val="28"/>
              </w:rPr>
              <w:t>Ребёнок и природа</w:t>
            </w:r>
          </w:p>
        </w:tc>
      </w:tr>
      <w:tr w:rsidR="00617D55" w:rsidRPr="00110924" w:rsidTr="00617D55">
        <w:trPr>
          <w:cantSplit/>
          <w:trHeight w:val="2863"/>
        </w:trPr>
        <w:tc>
          <w:tcPr>
            <w:tcW w:w="689" w:type="dxa"/>
            <w:vMerge/>
          </w:tcPr>
          <w:p w:rsidR="002202FA" w:rsidRPr="00110924" w:rsidRDefault="002202FA">
            <w:pPr>
              <w:rPr>
                <w:b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2202FA" w:rsidRPr="00110924" w:rsidRDefault="002202F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202FA" w:rsidRPr="00110924" w:rsidRDefault="002202F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202FA" w:rsidRPr="00110924" w:rsidRDefault="002202FA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2202FA" w:rsidRPr="00110924" w:rsidRDefault="002202FA" w:rsidP="00617D5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10924">
              <w:rPr>
                <w:b/>
                <w:sz w:val="28"/>
                <w:szCs w:val="28"/>
              </w:rPr>
              <w:t>О профессии регулировщика</w:t>
            </w:r>
          </w:p>
        </w:tc>
        <w:tc>
          <w:tcPr>
            <w:tcW w:w="850" w:type="dxa"/>
            <w:textDirection w:val="btLr"/>
            <w:vAlign w:val="center"/>
          </w:tcPr>
          <w:p w:rsidR="002202FA" w:rsidRPr="00110924" w:rsidRDefault="002202FA" w:rsidP="00617D5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10924">
              <w:rPr>
                <w:b/>
                <w:sz w:val="28"/>
                <w:szCs w:val="28"/>
              </w:rPr>
              <w:t>Поведение в транспорте</w:t>
            </w:r>
          </w:p>
        </w:tc>
        <w:tc>
          <w:tcPr>
            <w:tcW w:w="709" w:type="dxa"/>
            <w:textDirection w:val="btLr"/>
            <w:vAlign w:val="center"/>
          </w:tcPr>
          <w:p w:rsidR="002202FA" w:rsidRPr="00110924" w:rsidRDefault="002202FA" w:rsidP="00617D5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10924">
              <w:rPr>
                <w:b/>
                <w:sz w:val="28"/>
                <w:szCs w:val="28"/>
              </w:rPr>
              <w:t>Поведение на дороге</w:t>
            </w:r>
          </w:p>
        </w:tc>
        <w:tc>
          <w:tcPr>
            <w:tcW w:w="851" w:type="dxa"/>
            <w:textDirection w:val="btLr"/>
            <w:vAlign w:val="center"/>
          </w:tcPr>
          <w:p w:rsidR="002202FA" w:rsidRPr="00110924" w:rsidRDefault="002202FA" w:rsidP="00617D5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10924">
              <w:rPr>
                <w:b/>
                <w:sz w:val="28"/>
                <w:szCs w:val="28"/>
              </w:rPr>
              <w:t>Об устройстве улицы</w:t>
            </w:r>
          </w:p>
        </w:tc>
        <w:tc>
          <w:tcPr>
            <w:tcW w:w="850" w:type="dxa"/>
            <w:textDirection w:val="btLr"/>
            <w:vAlign w:val="center"/>
          </w:tcPr>
          <w:p w:rsidR="002202FA" w:rsidRPr="00110924" w:rsidRDefault="002202FA" w:rsidP="00617D5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10924">
              <w:rPr>
                <w:b/>
                <w:sz w:val="28"/>
                <w:szCs w:val="28"/>
              </w:rPr>
              <w:t>О профессии пожарника</w:t>
            </w:r>
          </w:p>
        </w:tc>
        <w:tc>
          <w:tcPr>
            <w:tcW w:w="851" w:type="dxa"/>
            <w:textDirection w:val="btLr"/>
            <w:vAlign w:val="center"/>
          </w:tcPr>
          <w:p w:rsidR="002202FA" w:rsidRPr="00110924" w:rsidRDefault="002202FA" w:rsidP="00617D5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10924">
              <w:rPr>
                <w:b/>
                <w:sz w:val="28"/>
                <w:szCs w:val="28"/>
              </w:rPr>
              <w:t>Опасные игры и электроприборы</w:t>
            </w:r>
          </w:p>
        </w:tc>
        <w:tc>
          <w:tcPr>
            <w:tcW w:w="708" w:type="dxa"/>
            <w:textDirection w:val="btLr"/>
            <w:vAlign w:val="center"/>
          </w:tcPr>
          <w:p w:rsidR="002202FA" w:rsidRPr="00110924" w:rsidRDefault="002202FA" w:rsidP="00617D5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10924">
              <w:rPr>
                <w:b/>
                <w:sz w:val="28"/>
                <w:szCs w:val="28"/>
              </w:rPr>
              <w:t>Поведение во время пожара</w:t>
            </w:r>
          </w:p>
        </w:tc>
        <w:tc>
          <w:tcPr>
            <w:tcW w:w="567" w:type="dxa"/>
            <w:textDirection w:val="btLr"/>
            <w:vAlign w:val="center"/>
          </w:tcPr>
          <w:p w:rsidR="002202FA" w:rsidRPr="00110924" w:rsidRDefault="002202FA" w:rsidP="00617D5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10924">
              <w:rPr>
                <w:b/>
                <w:sz w:val="28"/>
                <w:szCs w:val="28"/>
              </w:rPr>
              <w:t>Безопасность в доме</w:t>
            </w:r>
          </w:p>
        </w:tc>
        <w:tc>
          <w:tcPr>
            <w:tcW w:w="709" w:type="dxa"/>
            <w:textDirection w:val="btLr"/>
            <w:vAlign w:val="center"/>
          </w:tcPr>
          <w:p w:rsidR="002202FA" w:rsidRPr="00110924" w:rsidRDefault="002202FA" w:rsidP="00617D5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10924">
              <w:rPr>
                <w:b/>
                <w:sz w:val="28"/>
                <w:szCs w:val="28"/>
              </w:rPr>
              <w:t>Служба скорой помощи</w:t>
            </w:r>
          </w:p>
        </w:tc>
        <w:tc>
          <w:tcPr>
            <w:tcW w:w="709" w:type="dxa"/>
            <w:textDirection w:val="btLr"/>
            <w:vAlign w:val="center"/>
          </w:tcPr>
          <w:p w:rsidR="002202FA" w:rsidRPr="00110924" w:rsidRDefault="002202FA" w:rsidP="00617D5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10924">
              <w:rPr>
                <w:b/>
                <w:sz w:val="28"/>
                <w:szCs w:val="28"/>
              </w:rPr>
              <w:t>Безопасность на улице</w:t>
            </w:r>
          </w:p>
        </w:tc>
        <w:tc>
          <w:tcPr>
            <w:tcW w:w="709" w:type="dxa"/>
            <w:textDirection w:val="btLr"/>
            <w:vAlign w:val="center"/>
          </w:tcPr>
          <w:p w:rsidR="002202FA" w:rsidRPr="00110924" w:rsidRDefault="002202FA" w:rsidP="00617D5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10924">
              <w:rPr>
                <w:b/>
                <w:sz w:val="28"/>
                <w:szCs w:val="28"/>
              </w:rPr>
              <w:t>Общение с незнакомцами</w:t>
            </w:r>
          </w:p>
        </w:tc>
        <w:tc>
          <w:tcPr>
            <w:tcW w:w="425" w:type="dxa"/>
            <w:textDirection w:val="btLr"/>
            <w:vAlign w:val="center"/>
          </w:tcPr>
          <w:p w:rsidR="002202FA" w:rsidRPr="00110924" w:rsidRDefault="002202FA" w:rsidP="00617D5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10924">
              <w:rPr>
                <w:b/>
                <w:sz w:val="28"/>
                <w:szCs w:val="28"/>
              </w:rPr>
              <w:t>Поведение на воде</w:t>
            </w:r>
          </w:p>
        </w:tc>
        <w:tc>
          <w:tcPr>
            <w:tcW w:w="850" w:type="dxa"/>
            <w:textDirection w:val="btLr"/>
            <w:vAlign w:val="center"/>
          </w:tcPr>
          <w:p w:rsidR="002202FA" w:rsidRPr="00110924" w:rsidRDefault="002202FA" w:rsidP="00617D5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10924">
              <w:rPr>
                <w:b/>
                <w:sz w:val="28"/>
                <w:szCs w:val="28"/>
              </w:rPr>
              <w:t>Безопасность на</w:t>
            </w:r>
            <w:r w:rsidR="00617D55" w:rsidRPr="00110924">
              <w:rPr>
                <w:b/>
                <w:sz w:val="28"/>
                <w:szCs w:val="28"/>
              </w:rPr>
              <w:t xml:space="preserve"> природе</w:t>
            </w:r>
          </w:p>
        </w:tc>
        <w:tc>
          <w:tcPr>
            <w:tcW w:w="1276" w:type="dxa"/>
            <w:textDirection w:val="btLr"/>
            <w:vAlign w:val="center"/>
          </w:tcPr>
          <w:p w:rsidR="002202FA" w:rsidRPr="00110924" w:rsidRDefault="002202FA" w:rsidP="00617D5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10924">
              <w:rPr>
                <w:b/>
                <w:sz w:val="28"/>
                <w:szCs w:val="28"/>
              </w:rPr>
              <w:t>Встреча с насекомыми и бездомными животными</w:t>
            </w:r>
          </w:p>
        </w:tc>
        <w:tc>
          <w:tcPr>
            <w:tcW w:w="709" w:type="dxa"/>
            <w:textDirection w:val="btLr"/>
            <w:vAlign w:val="center"/>
          </w:tcPr>
          <w:p w:rsidR="002202FA" w:rsidRPr="00110924" w:rsidRDefault="002202FA" w:rsidP="00617D5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10924">
              <w:rPr>
                <w:b/>
                <w:sz w:val="28"/>
                <w:szCs w:val="28"/>
              </w:rPr>
              <w:t>Лекарственные растения</w:t>
            </w:r>
          </w:p>
        </w:tc>
        <w:tc>
          <w:tcPr>
            <w:tcW w:w="502" w:type="dxa"/>
            <w:textDirection w:val="btLr"/>
            <w:vAlign w:val="center"/>
          </w:tcPr>
          <w:p w:rsidR="002202FA" w:rsidRPr="00110924" w:rsidRDefault="002202FA" w:rsidP="00617D5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10924">
              <w:rPr>
                <w:b/>
                <w:sz w:val="28"/>
                <w:szCs w:val="28"/>
              </w:rPr>
              <w:t>грибы</w:t>
            </w:r>
          </w:p>
        </w:tc>
      </w:tr>
      <w:tr w:rsidR="00617D55" w:rsidTr="00617D55">
        <w:tc>
          <w:tcPr>
            <w:tcW w:w="68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</w:tr>
      <w:tr w:rsidR="00617D55" w:rsidTr="00617D55">
        <w:tc>
          <w:tcPr>
            <w:tcW w:w="68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</w:tr>
      <w:tr w:rsidR="00617D55" w:rsidTr="00617D55">
        <w:tc>
          <w:tcPr>
            <w:tcW w:w="68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</w:tr>
      <w:tr w:rsidR="00617D55" w:rsidTr="00617D55">
        <w:tc>
          <w:tcPr>
            <w:tcW w:w="68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</w:tr>
      <w:tr w:rsidR="00617D55" w:rsidTr="00617D55">
        <w:tc>
          <w:tcPr>
            <w:tcW w:w="68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</w:tr>
      <w:tr w:rsidR="00617D55" w:rsidTr="00617D55">
        <w:tc>
          <w:tcPr>
            <w:tcW w:w="68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</w:tr>
      <w:tr w:rsidR="00617D55" w:rsidTr="00617D55">
        <w:tc>
          <w:tcPr>
            <w:tcW w:w="68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</w:tr>
      <w:tr w:rsidR="00617D55" w:rsidTr="00617D55">
        <w:tc>
          <w:tcPr>
            <w:tcW w:w="68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</w:tr>
      <w:tr w:rsidR="00617D55" w:rsidTr="00617D55">
        <w:tc>
          <w:tcPr>
            <w:tcW w:w="68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</w:tr>
      <w:tr w:rsidR="00617D55" w:rsidTr="00617D55">
        <w:tc>
          <w:tcPr>
            <w:tcW w:w="68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</w:tr>
      <w:tr w:rsidR="00617D55" w:rsidTr="00617D55">
        <w:tc>
          <w:tcPr>
            <w:tcW w:w="68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</w:tr>
      <w:tr w:rsidR="00617D55" w:rsidTr="00617D55">
        <w:tc>
          <w:tcPr>
            <w:tcW w:w="68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</w:tr>
      <w:tr w:rsidR="00617D55" w:rsidTr="00617D55">
        <w:tc>
          <w:tcPr>
            <w:tcW w:w="68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</w:tr>
      <w:tr w:rsidR="00617D55" w:rsidTr="00617D55">
        <w:tc>
          <w:tcPr>
            <w:tcW w:w="68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775355" w:rsidRPr="002202FA" w:rsidRDefault="00775355">
            <w:pPr>
              <w:rPr>
                <w:sz w:val="28"/>
                <w:szCs w:val="28"/>
              </w:rPr>
            </w:pPr>
          </w:p>
        </w:tc>
      </w:tr>
    </w:tbl>
    <w:p w:rsidR="00E8312A" w:rsidRDefault="00E8312A">
      <w:pPr>
        <w:sectPr w:rsidR="00E8312A" w:rsidSect="00775355">
          <w:headerReference w:type="default" r:id="rId7"/>
          <w:pgSz w:w="16838" w:h="11906" w:orient="landscape"/>
          <w:pgMar w:top="567" w:right="567" w:bottom="567" w:left="851" w:header="709" w:footer="709" w:gutter="0"/>
          <w:cols w:space="708"/>
          <w:docGrid w:linePitch="360"/>
        </w:sectPr>
      </w:pPr>
    </w:p>
    <w:p w:rsidR="00E8312A" w:rsidRPr="00066D13" w:rsidRDefault="00E8312A" w:rsidP="00E83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D13">
        <w:rPr>
          <w:rFonts w:ascii="Times New Roman" w:hAnsi="Times New Roman" w:cs="Times New Roman"/>
          <w:b/>
          <w:sz w:val="28"/>
          <w:szCs w:val="28"/>
        </w:rPr>
        <w:lastRenderedPageBreak/>
        <w:t>Система оценки уровня знаний детей.</w:t>
      </w:r>
    </w:p>
    <w:p w:rsidR="00E8312A" w:rsidRPr="00335D89" w:rsidRDefault="00E8312A" w:rsidP="00E8312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D13">
        <w:rPr>
          <w:rFonts w:ascii="Times New Roman" w:hAnsi="Times New Roman" w:cs="Times New Roman"/>
          <w:b/>
          <w:sz w:val="28"/>
          <w:szCs w:val="28"/>
        </w:rPr>
        <w:t>Ребёнок на улицах города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8312A" w:rsidRDefault="00E8312A" w:rsidP="00E8312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E8312A" w:rsidRDefault="00E8312A" w:rsidP="00E8312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улица? Кого называют пешеходом? Кто такие пассажиры?</w:t>
      </w:r>
    </w:p>
    <w:p w:rsidR="00E8312A" w:rsidRDefault="00E8312A" w:rsidP="00E8312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-Что такое проезжая часть? Где должны ходить пешеходы?  Где нужно переходить дорогу? Что обозначают сигналы светофора?</w:t>
      </w:r>
    </w:p>
    <w:p w:rsidR="00E8312A" w:rsidRDefault="00E8312A" w:rsidP="00E8312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нужно вести себя в транспорте?</w:t>
      </w:r>
    </w:p>
    <w:p w:rsidR="00E8312A" w:rsidRDefault="00E8312A" w:rsidP="00E8312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 как следит за порядком на дороге?</w:t>
      </w:r>
    </w:p>
    <w:p w:rsidR="00E8312A" w:rsidRDefault="00E8312A" w:rsidP="00E8312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66D13">
        <w:rPr>
          <w:rFonts w:ascii="Times New Roman" w:hAnsi="Times New Roman" w:cs="Times New Roman"/>
          <w:sz w:val="28"/>
          <w:szCs w:val="28"/>
          <w:u w:val="single"/>
        </w:rPr>
        <w:t>Высокий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ребёнок сам называет правила поведения на дороге, во дворе, в транспорте; различает знаки пешеходного перехода. Рассказывает о профессии регулировщика.</w:t>
      </w:r>
    </w:p>
    <w:p w:rsidR="00E8312A" w:rsidRDefault="00E8312A" w:rsidP="00E8312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66D13">
        <w:rPr>
          <w:rFonts w:ascii="Times New Roman" w:hAnsi="Times New Roman" w:cs="Times New Roman"/>
          <w:sz w:val="28"/>
          <w:szCs w:val="28"/>
          <w:u w:val="single"/>
        </w:rPr>
        <w:t>Средний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отвечает на вопросы, затрудняясь.</w:t>
      </w:r>
    </w:p>
    <w:p w:rsidR="00E8312A" w:rsidRDefault="00E8312A" w:rsidP="00E8312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66D13">
        <w:rPr>
          <w:rFonts w:ascii="Times New Roman" w:hAnsi="Times New Roman" w:cs="Times New Roman"/>
          <w:sz w:val="28"/>
          <w:szCs w:val="28"/>
          <w:u w:val="single"/>
        </w:rPr>
        <w:t>Низкий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отвечает на вопросы с помощью воспитателя.</w:t>
      </w:r>
    </w:p>
    <w:p w:rsidR="00E8312A" w:rsidRDefault="00E8312A" w:rsidP="00E8312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D13">
        <w:rPr>
          <w:rFonts w:ascii="Times New Roman" w:hAnsi="Times New Roman" w:cs="Times New Roman"/>
          <w:b/>
          <w:sz w:val="28"/>
          <w:szCs w:val="28"/>
        </w:rPr>
        <w:t>Пожарная безопасность.</w:t>
      </w:r>
    </w:p>
    <w:p w:rsidR="00E8312A" w:rsidRPr="00335D89" w:rsidRDefault="00E8312A" w:rsidP="00E8312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пожар? Что может стать причиной пожара? Что надо сделать, если возник пожар?</w:t>
      </w:r>
    </w:p>
    <w:p w:rsidR="00E8312A" w:rsidRDefault="00E8312A" w:rsidP="00E8312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35D89">
        <w:rPr>
          <w:rFonts w:ascii="Times New Roman" w:hAnsi="Times New Roman" w:cs="Times New Roman"/>
          <w:sz w:val="28"/>
          <w:szCs w:val="28"/>
        </w:rPr>
        <w:t>- Назови электроприборы</w:t>
      </w:r>
      <w:r>
        <w:rPr>
          <w:rFonts w:ascii="Times New Roman" w:hAnsi="Times New Roman" w:cs="Times New Roman"/>
          <w:sz w:val="28"/>
          <w:szCs w:val="28"/>
        </w:rPr>
        <w:t>. Какими игрушками можно украшать ёлку?</w:t>
      </w:r>
    </w:p>
    <w:p w:rsidR="00E8312A" w:rsidRDefault="00E8312A" w:rsidP="00E8312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 нужно вести себя на кухне?</w:t>
      </w:r>
    </w:p>
    <w:p w:rsidR="00E8312A" w:rsidRPr="00335D89" w:rsidRDefault="00E8312A" w:rsidP="00E8312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такой пожарник? Для чего нужна эта профессия?</w:t>
      </w:r>
    </w:p>
    <w:p w:rsidR="00E8312A" w:rsidRDefault="00E8312A" w:rsidP="00E8312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66D13">
        <w:rPr>
          <w:rFonts w:ascii="Times New Roman" w:hAnsi="Times New Roman" w:cs="Times New Roman"/>
          <w:sz w:val="28"/>
          <w:szCs w:val="28"/>
          <w:u w:val="single"/>
        </w:rPr>
        <w:t>Высокий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ребёнок сам рассказывает, какими электроприборами запрещено детям пользоваться и почему; что нужно делать, если случился пожар. Рассказывает о профессии пожарника.</w:t>
      </w:r>
    </w:p>
    <w:p w:rsidR="00E8312A" w:rsidRDefault="00E8312A" w:rsidP="00E8312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66D13">
        <w:rPr>
          <w:rFonts w:ascii="Times New Roman" w:hAnsi="Times New Roman" w:cs="Times New Roman"/>
          <w:sz w:val="28"/>
          <w:szCs w:val="28"/>
          <w:u w:val="single"/>
        </w:rPr>
        <w:t>Средний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называет электроприборы, но не объясняет, чем они могут быть опасны.</w:t>
      </w:r>
    </w:p>
    <w:p w:rsidR="00E8312A" w:rsidRDefault="00E8312A" w:rsidP="00E8312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66D13">
        <w:rPr>
          <w:rFonts w:ascii="Times New Roman" w:hAnsi="Times New Roman" w:cs="Times New Roman"/>
          <w:sz w:val="28"/>
          <w:szCs w:val="28"/>
          <w:u w:val="single"/>
        </w:rPr>
        <w:t>Низкий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отвечает с помощью наводящих вопросов воспитателя.</w:t>
      </w:r>
    </w:p>
    <w:p w:rsidR="00E8312A" w:rsidRDefault="00E8312A" w:rsidP="00E8312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D13">
        <w:rPr>
          <w:rFonts w:ascii="Times New Roman" w:hAnsi="Times New Roman" w:cs="Times New Roman"/>
          <w:b/>
          <w:sz w:val="28"/>
          <w:szCs w:val="28"/>
        </w:rPr>
        <w:t>Ребёнок дома.</w:t>
      </w:r>
    </w:p>
    <w:p w:rsidR="00E8312A" w:rsidRPr="00066D13" w:rsidRDefault="00E8312A" w:rsidP="00E8312A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опасные предметы могут находиться в доме? Почему нельзя ими пользоваться? Кто работает в службе скорой помощи? Зачем нужна эта служба?</w:t>
      </w:r>
    </w:p>
    <w:p w:rsidR="00E8312A" w:rsidRDefault="00E8312A" w:rsidP="00E8312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66D13">
        <w:rPr>
          <w:rFonts w:ascii="Times New Roman" w:hAnsi="Times New Roman" w:cs="Times New Roman"/>
          <w:sz w:val="28"/>
          <w:szCs w:val="28"/>
          <w:u w:val="single"/>
        </w:rPr>
        <w:t>Высокий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сам рассказывает об опасных предметах в доме и почему нельзя ими пользоваться; о службе скорой помощи.</w:t>
      </w:r>
    </w:p>
    <w:p w:rsidR="00E8312A" w:rsidRDefault="00E8312A" w:rsidP="00E8312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66D13">
        <w:rPr>
          <w:rFonts w:ascii="Times New Roman" w:hAnsi="Times New Roman" w:cs="Times New Roman"/>
          <w:sz w:val="28"/>
          <w:szCs w:val="28"/>
          <w:u w:val="single"/>
        </w:rPr>
        <w:t>Средний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только называет предметы домашнего быта, которыми нельзя пользоваться, не объясняя почему.</w:t>
      </w:r>
    </w:p>
    <w:p w:rsidR="00E8312A" w:rsidRDefault="00E8312A" w:rsidP="00E8312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66D13">
        <w:rPr>
          <w:rFonts w:ascii="Times New Roman" w:hAnsi="Times New Roman" w:cs="Times New Roman"/>
          <w:sz w:val="28"/>
          <w:szCs w:val="28"/>
          <w:u w:val="single"/>
        </w:rPr>
        <w:t>Низкий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отвечает на вопросы с помощью наводящих вопросов воспитателя.</w:t>
      </w:r>
    </w:p>
    <w:p w:rsidR="00E8312A" w:rsidRDefault="00E8312A" w:rsidP="00E8312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D13">
        <w:rPr>
          <w:rFonts w:ascii="Times New Roman" w:hAnsi="Times New Roman" w:cs="Times New Roman"/>
          <w:b/>
          <w:sz w:val="28"/>
          <w:szCs w:val="28"/>
        </w:rPr>
        <w:t>Ребёнок и другие люди.</w:t>
      </w:r>
    </w:p>
    <w:p w:rsidR="00E8312A" w:rsidRDefault="00E8312A" w:rsidP="00E8312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пускать в дом незнакомых людей? Почему?</w:t>
      </w:r>
    </w:p>
    <w:p w:rsidR="00E8312A" w:rsidRDefault="00E8312A" w:rsidP="00E8312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 тебе подошёл незнакомый человек и предложил тебе конфету или пойти с ним куда нибудь, как ты себя будешь вести?</w:t>
      </w:r>
    </w:p>
    <w:p w:rsidR="00E8312A" w:rsidRPr="00BB4436" w:rsidRDefault="00E8312A" w:rsidP="00E8312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ты потерялся как нужно себя вести?</w:t>
      </w:r>
    </w:p>
    <w:p w:rsidR="00E8312A" w:rsidRDefault="00E8312A" w:rsidP="00E8312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66D13">
        <w:rPr>
          <w:rFonts w:ascii="Times New Roman" w:hAnsi="Times New Roman" w:cs="Times New Roman"/>
          <w:sz w:val="28"/>
          <w:szCs w:val="28"/>
          <w:u w:val="single"/>
        </w:rPr>
        <w:lastRenderedPageBreak/>
        <w:t>Высокий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ребёнок сам рассказывает правила поведения при встрече с незнакомыми людьми.</w:t>
      </w:r>
    </w:p>
    <w:p w:rsidR="00E8312A" w:rsidRDefault="00E8312A" w:rsidP="00E8312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66D13">
        <w:rPr>
          <w:rFonts w:ascii="Times New Roman" w:hAnsi="Times New Roman" w:cs="Times New Roman"/>
          <w:sz w:val="28"/>
          <w:szCs w:val="28"/>
          <w:u w:val="single"/>
        </w:rPr>
        <w:t>Средний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рассказывает не полными ответами.</w:t>
      </w:r>
    </w:p>
    <w:p w:rsidR="00E8312A" w:rsidRDefault="00E8312A" w:rsidP="00E8312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66D13">
        <w:rPr>
          <w:rFonts w:ascii="Times New Roman" w:hAnsi="Times New Roman" w:cs="Times New Roman"/>
          <w:sz w:val="28"/>
          <w:szCs w:val="28"/>
          <w:u w:val="single"/>
        </w:rPr>
        <w:t>Низкий уровень</w:t>
      </w:r>
      <w:r>
        <w:rPr>
          <w:rFonts w:ascii="Times New Roman" w:hAnsi="Times New Roman" w:cs="Times New Roman"/>
          <w:sz w:val="28"/>
          <w:szCs w:val="28"/>
        </w:rPr>
        <w:t xml:space="preserve"> - отвечает с помощью наводящих вопросов.</w:t>
      </w:r>
    </w:p>
    <w:p w:rsidR="00E8312A" w:rsidRDefault="00E8312A" w:rsidP="00E8312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D13">
        <w:rPr>
          <w:rFonts w:ascii="Times New Roman" w:hAnsi="Times New Roman" w:cs="Times New Roman"/>
          <w:b/>
          <w:sz w:val="28"/>
          <w:szCs w:val="28"/>
        </w:rPr>
        <w:t>Ребёнок и природа.</w:t>
      </w:r>
    </w:p>
    <w:p w:rsidR="00E8312A" w:rsidRPr="009017DB" w:rsidRDefault="00E8312A" w:rsidP="00E8312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опасности могут подстерегать в лесу? Что делать если заблудился? Где можно прятаться во время грозы?</w:t>
      </w:r>
    </w:p>
    <w:p w:rsidR="00E8312A" w:rsidRDefault="00E8312A" w:rsidP="00E8312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нужно вести себя на воде летом? Зимой? Как нужно пользоваться водой?</w:t>
      </w:r>
    </w:p>
    <w:p w:rsidR="00E8312A" w:rsidRDefault="00E8312A" w:rsidP="00E8312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насекомых ты знаешь? Где они живут? Можно ли их трогать? Почему?</w:t>
      </w:r>
    </w:p>
    <w:p w:rsidR="00E8312A" w:rsidRDefault="00E8312A" w:rsidP="00E8312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гладить бездомную кошку или собаку? Почему? Что нельзя делать при общении с кошкой или собакой?</w:t>
      </w:r>
    </w:p>
    <w:p w:rsidR="00E8312A" w:rsidRPr="009017DB" w:rsidRDefault="00E8312A" w:rsidP="00E8312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лекарственные растения ты знаешь? Какие ядовитые? Назови съедобные грибы. Назови несъедобные грибы.</w:t>
      </w:r>
    </w:p>
    <w:p w:rsidR="00E8312A" w:rsidRDefault="00E8312A" w:rsidP="00E8312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66D13">
        <w:rPr>
          <w:rFonts w:ascii="Times New Roman" w:hAnsi="Times New Roman" w:cs="Times New Roman"/>
          <w:sz w:val="28"/>
          <w:szCs w:val="28"/>
          <w:u w:val="single"/>
        </w:rPr>
        <w:t>Высокий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рассказывает правила поведения на природе; на воде; правила пользования водой; как вести себя при встрече с насекомыми и бездомными животными. Различает лекарственные растения от ядовитых; съедобные грибы от несъедобных.</w:t>
      </w:r>
    </w:p>
    <w:p w:rsidR="00E8312A" w:rsidRDefault="00E8312A" w:rsidP="00E8312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66D13">
        <w:rPr>
          <w:rFonts w:ascii="Times New Roman" w:hAnsi="Times New Roman" w:cs="Times New Roman"/>
          <w:sz w:val="28"/>
          <w:szCs w:val="28"/>
          <w:u w:val="single"/>
        </w:rPr>
        <w:t>Средний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отвечает на вопросы не полными ответами.</w:t>
      </w:r>
    </w:p>
    <w:p w:rsidR="00E8312A" w:rsidRPr="00435002" w:rsidRDefault="00E8312A" w:rsidP="00E8312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66D13">
        <w:rPr>
          <w:rFonts w:ascii="Times New Roman" w:hAnsi="Times New Roman" w:cs="Times New Roman"/>
          <w:sz w:val="28"/>
          <w:szCs w:val="28"/>
          <w:u w:val="single"/>
        </w:rPr>
        <w:t>Низкий уровень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66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отвечает на вопросы с помощью наводящих вопросов воспитателя.</w:t>
      </w:r>
    </w:p>
    <w:p w:rsidR="00775355" w:rsidRDefault="00775355"/>
    <w:sectPr w:rsidR="00775355" w:rsidSect="00335D89">
      <w:headerReference w:type="default" r:id="rId8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408" w:rsidRDefault="00145408" w:rsidP="002202FA">
      <w:pPr>
        <w:spacing w:after="0" w:line="240" w:lineRule="auto"/>
      </w:pPr>
      <w:r>
        <w:separator/>
      </w:r>
    </w:p>
  </w:endnote>
  <w:endnote w:type="continuationSeparator" w:id="1">
    <w:p w:rsidR="00145408" w:rsidRDefault="00145408" w:rsidP="0022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408" w:rsidRDefault="00145408" w:rsidP="002202FA">
      <w:pPr>
        <w:spacing w:after="0" w:line="240" w:lineRule="auto"/>
      </w:pPr>
      <w:r>
        <w:separator/>
      </w:r>
    </w:p>
  </w:footnote>
  <w:footnote w:type="continuationSeparator" w:id="1">
    <w:p w:rsidR="00145408" w:rsidRDefault="00145408" w:rsidP="00220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2FA" w:rsidRPr="002202FA" w:rsidRDefault="002202FA">
    <w:pPr>
      <w:pStyle w:val="a4"/>
      <w:rPr>
        <w:rFonts w:ascii="Times New Roman" w:hAnsi="Times New Roman" w:cs="Times New Roman"/>
        <w:sz w:val="28"/>
        <w:szCs w:val="28"/>
      </w:rPr>
    </w:pPr>
    <w:r w:rsidRPr="002202FA">
      <w:rPr>
        <w:rFonts w:ascii="Times New Roman" w:hAnsi="Times New Roman" w:cs="Times New Roman"/>
        <w:sz w:val="28"/>
        <w:szCs w:val="28"/>
      </w:rPr>
      <w:ptab w:relativeTo="margin" w:alignment="center" w:leader="none"/>
    </w:r>
    <w:r w:rsidRPr="002202FA">
      <w:rPr>
        <w:rFonts w:ascii="Times New Roman" w:hAnsi="Times New Roman" w:cs="Times New Roman"/>
        <w:sz w:val="28"/>
        <w:szCs w:val="28"/>
      </w:rPr>
      <w:ptab w:relativeTo="margin" w:alignment="right" w:leader="none"/>
    </w:r>
    <w:r w:rsidR="00110924">
      <w:rPr>
        <w:rFonts w:ascii="Times New Roman" w:hAnsi="Times New Roman" w:cs="Times New Roman"/>
        <w:sz w:val="28"/>
        <w:szCs w:val="28"/>
      </w:rPr>
      <w:t xml:space="preserve">Приложение </w:t>
    </w:r>
    <w:r w:rsidRPr="002202FA">
      <w:rPr>
        <w:rFonts w:ascii="Times New Roman" w:hAnsi="Times New Roman" w:cs="Times New Roman"/>
        <w:sz w:val="28"/>
        <w:szCs w:val="28"/>
      </w:rPr>
      <w:t>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02" w:rsidRPr="00435002" w:rsidRDefault="00145408">
    <w:pPr>
      <w:pStyle w:val="a4"/>
      <w:rPr>
        <w:rFonts w:ascii="Times New Roman" w:hAnsi="Times New Roman" w:cs="Times New Roman"/>
        <w:sz w:val="28"/>
        <w:szCs w:val="28"/>
      </w:rPr>
    </w:pPr>
    <w:r w:rsidRPr="00435002">
      <w:rPr>
        <w:rFonts w:ascii="Times New Roman" w:hAnsi="Times New Roman" w:cs="Times New Roman"/>
        <w:sz w:val="28"/>
        <w:szCs w:val="28"/>
      </w:rPr>
      <w:ptab w:relativeTo="margin" w:alignment="center" w:leader="none"/>
    </w:r>
    <w:r w:rsidRPr="00435002">
      <w:rPr>
        <w:rFonts w:ascii="Times New Roman" w:hAnsi="Times New Roman" w:cs="Times New Roman"/>
        <w:sz w:val="28"/>
        <w:szCs w:val="28"/>
      </w:rPr>
      <w:ptab w:relativeTo="margin" w:alignment="right" w:leader="none"/>
    </w:r>
    <w:r w:rsidRPr="00435002">
      <w:rPr>
        <w:rFonts w:ascii="Times New Roman" w:hAnsi="Times New Roman" w:cs="Times New Roman"/>
        <w:sz w:val="28"/>
        <w:szCs w:val="28"/>
      </w:rPr>
      <w:t xml:space="preserve">Приложение </w:t>
    </w:r>
    <w:r>
      <w:rPr>
        <w:rFonts w:ascii="Times New Roman" w:hAnsi="Times New Roman" w:cs="Times New Roman"/>
        <w:sz w:val="28"/>
        <w:szCs w:val="28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B41D7"/>
    <w:multiLevelType w:val="hybridMultilevel"/>
    <w:tmpl w:val="BFF2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355"/>
    <w:rsid w:val="00075943"/>
    <w:rsid w:val="00110924"/>
    <w:rsid w:val="00145408"/>
    <w:rsid w:val="002202FA"/>
    <w:rsid w:val="00617D55"/>
    <w:rsid w:val="00775355"/>
    <w:rsid w:val="00832996"/>
    <w:rsid w:val="00872868"/>
    <w:rsid w:val="00E8312A"/>
    <w:rsid w:val="00EE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5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20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02F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20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02F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02FA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8312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ClearCky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Naymnik</dc:creator>
  <cp:keywords/>
  <dc:description/>
  <cp:lastModifiedBy>DetSad</cp:lastModifiedBy>
  <cp:revision>5</cp:revision>
  <dcterms:created xsi:type="dcterms:W3CDTF">2011-03-12T18:35:00Z</dcterms:created>
  <dcterms:modified xsi:type="dcterms:W3CDTF">2022-11-17T12:21:00Z</dcterms:modified>
</cp:coreProperties>
</file>