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12" w:rsidRPr="00555906" w:rsidRDefault="00204B12" w:rsidP="0020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90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D64690" w:rsidRPr="00555906" w:rsidRDefault="0039328B" w:rsidP="00D6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906">
        <w:rPr>
          <w:rFonts w:ascii="Times New Roman" w:eastAsia="Times New Roman" w:hAnsi="Times New Roman" w:cs="Times New Roman"/>
          <w:b/>
          <w:sz w:val="28"/>
          <w:szCs w:val="28"/>
        </w:rPr>
        <w:t>«Д</w:t>
      </w:r>
      <w:r w:rsidR="00B223BD" w:rsidRPr="00555906">
        <w:rPr>
          <w:rFonts w:ascii="Times New Roman" w:eastAsia="Times New Roman" w:hAnsi="Times New Roman" w:cs="Times New Roman"/>
          <w:b/>
          <w:sz w:val="28"/>
          <w:szCs w:val="28"/>
        </w:rPr>
        <w:t>етский сад №</w:t>
      </w:r>
      <w:r w:rsidR="00C54F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23BD" w:rsidRPr="0055590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04B12" w:rsidRPr="00555906">
        <w:rPr>
          <w:rFonts w:ascii="Times New Roman" w:eastAsia="Times New Roman" w:hAnsi="Times New Roman" w:cs="Times New Roman"/>
          <w:b/>
          <w:sz w:val="28"/>
          <w:szCs w:val="28"/>
        </w:rPr>
        <w:t>5 «Улыбка»</w:t>
      </w:r>
      <w:r w:rsidRPr="00555906">
        <w:rPr>
          <w:rFonts w:ascii="Times New Roman" w:eastAsia="Times New Roman" w:hAnsi="Times New Roman" w:cs="Times New Roman"/>
          <w:b/>
          <w:sz w:val="28"/>
          <w:szCs w:val="28"/>
        </w:rPr>
        <w:t xml:space="preserve"> г. Георгиевска»</w:t>
      </w:r>
    </w:p>
    <w:p w:rsidR="00BA3CC1" w:rsidRPr="00555906" w:rsidRDefault="00BA3CC1" w:rsidP="00BA3C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8B" w:rsidRPr="00555906" w:rsidRDefault="0039328B" w:rsidP="00BA3C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2"/>
        <w:gridCol w:w="3016"/>
        <w:gridCol w:w="3443"/>
      </w:tblGrid>
      <w:tr w:rsidR="00D64690" w:rsidRPr="00555906" w:rsidTr="001F74BB">
        <w:trPr>
          <w:trHeight w:val="1784"/>
        </w:trPr>
        <w:tc>
          <w:tcPr>
            <w:tcW w:w="3190" w:type="dxa"/>
          </w:tcPr>
          <w:p w:rsidR="00D64690" w:rsidRPr="00555906" w:rsidRDefault="00D64690" w:rsidP="0039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r w:rsidR="00C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64690" w:rsidRPr="00555906" w:rsidRDefault="00D64690" w:rsidP="00D64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D64690" w:rsidRPr="00555906" w:rsidRDefault="00D64690" w:rsidP="00C54F55">
            <w:pPr>
              <w:ind w:right="-2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от </w:t>
            </w:r>
            <w:r w:rsidR="00C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 г.</w:t>
            </w:r>
          </w:p>
        </w:tc>
        <w:tc>
          <w:tcPr>
            <w:tcW w:w="3190" w:type="dxa"/>
          </w:tcPr>
          <w:p w:rsidR="00D64690" w:rsidRPr="00555906" w:rsidRDefault="00D64690" w:rsidP="003932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tbl>
            <w:tblPr>
              <w:tblStyle w:val="ac"/>
              <w:tblpPr w:leftFromText="180" w:rightFromText="180" w:vertAnchor="text" w:horzAnchor="margin" w:tblpY="-37"/>
              <w:tblW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7"/>
            </w:tblGrid>
            <w:tr w:rsidR="00C54F55" w:rsidTr="00C54F55">
              <w:tc>
                <w:tcPr>
                  <w:tcW w:w="3227" w:type="dxa"/>
                </w:tcPr>
                <w:p w:rsidR="00C54F55" w:rsidRPr="00497977" w:rsidRDefault="00C54F55" w:rsidP="00C54F55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  <w:r w:rsidRPr="0049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C54F55" w:rsidTr="00C54F55">
              <w:tc>
                <w:tcPr>
                  <w:tcW w:w="3227" w:type="dxa"/>
                </w:tcPr>
                <w:p w:rsidR="00C54F55" w:rsidRPr="00497977" w:rsidRDefault="00C54F55" w:rsidP="00C54F55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Заведующим МДОУ</w:t>
                  </w:r>
                </w:p>
              </w:tc>
            </w:tr>
            <w:tr w:rsidR="00C54F55" w:rsidTr="00C54F55">
              <w:tc>
                <w:tcPr>
                  <w:tcW w:w="3227" w:type="dxa"/>
                </w:tcPr>
                <w:p w:rsidR="00C54F55" w:rsidRPr="00497977" w:rsidRDefault="00C54F55" w:rsidP="00C54F55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«Детский сад № 35«Улыбка»</w:t>
                  </w:r>
                </w:p>
              </w:tc>
            </w:tr>
            <w:tr w:rsidR="00C54F55" w:rsidTr="00C54F55">
              <w:tc>
                <w:tcPr>
                  <w:tcW w:w="3227" w:type="dxa"/>
                </w:tcPr>
                <w:p w:rsidR="00C54F55" w:rsidRPr="00497977" w:rsidRDefault="00C54F55" w:rsidP="00C54F55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Георгиевска»</w:t>
                  </w:r>
                </w:p>
              </w:tc>
            </w:tr>
            <w:tr w:rsidR="00C54F55" w:rsidTr="00C54F55">
              <w:tc>
                <w:tcPr>
                  <w:tcW w:w="3227" w:type="dxa"/>
                </w:tcPr>
                <w:p w:rsidR="00C54F55" w:rsidRPr="00497977" w:rsidRDefault="00C54F55" w:rsidP="00C54F55">
                  <w:pPr>
                    <w:tabs>
                      <w:tab w:val="right" w:pos="3861"/>
                    </w:tabs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(приказ от 31.08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.2018 № 296</w:t>
                  </w:r>
                  <w:r w:rsidRPr="0049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54F55" w:rsidTr="00C54F55">
              <w:tc>
                <w:tcPr>
                  <w:tcW w:w="3227" w:type="dxa"/>
                </w:tcPr>
                <w:p w:rsidR="00C54F55" w:rsidRPr="00497977" w:rsidRDefault="00C54F55" w:rsidP="00C54F55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49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______Кучукян</w:t>
                  </w:r>
                  <w:proofErr w:type="spellEnd"/>
                  <w:r w:rsidRPr="0049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Е.А.</w:t>
                  </w:r>
                </w:p>
              </w:tc>
            </w:tr>
          </w:tbl>
          <w:p w:rsidR="001F74BB" w:rsidRPr="00555906" w:rsidRDefault="001F74BB" w:rsidP="001F7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CC1" w:rsidRPr="00555906" w:rsidRDefault="00BA3CC1" w:rsidP="003932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C1" w:rsidRPr="00555906" w:rsidRDefault="00BA3CC1" w:rsidP="00BA3C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C1" w:rsidRPr="00555906" w:rsidRDefault="003F2E84" w:rsidP="001F74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</w:t>
      </w:r>
      <w:r w:rsidR="00204B12" w:rsidRPr="0055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A3CC1" w:rsidRPr="0055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:rsidR="00BA3CC1" w:rsidRPr="00555906" w:rsidRDefault="001F74BB" w:rsidP="001F74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A3CC1" w:rsidRPr="0055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</w:t>
      </w:r>
      <w:r w:rsidRPr="0055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BA3CC1" w:rsidRPr="0055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Pr="0055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</w:p>
    <w:p w:rsidR="00BA3CC1" w:rsidRPr="00555906" w:rsidRDefault="00C54F55" w:rsidP="001F74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04B12" w:rsidRPr="005559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«ВЕСЕЛЫЕ ЛАДОШКИ</w:t>
      </w:r>
      <w:r w:rsidR="00BA3CC1" w:rsidRPr="005559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A3CC1" w:rsidRPr="00555906" w:rsidRDefault="00B2685B" w:rsidP="001F74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 – 8</w:t>
      </w:r>
      <w:r w:rsidR="00204B12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BA3CC1" w:rsidRPr="00555906" w:rsidRDefault="00BA3CC1" w:rsidP="001F74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пальчиковой моторики</w:t>
      </w:r>
    </w:p>
    <w:p w:rsidR="001F74BB" w:rsidRPr="00555906" w:rsidRDefault="001F74BB" w:rsidP="001F74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 2 года</w:t>
      </w:r>
    </w:p>
    <w:p w:rsidR="00BA3CC1" w:rsidRPr="00555906" w:rsidRDefault="00C54F55" w:rsidP="00BA3C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– 2019 учебный год</w:t>
      </w:r>
    </w:p>
    <w:p w:rsidR="00BA3CC1" w:rsidRPr="00555906" w:rsidRDefault="00204B12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1F74BB" w:rsidRPr="00555906" w:rsidRDefault="001F74BB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A3CC1" w:rsidRPr="00555906" w:rsidRDefault="00BA3CC1" w:rsidP="001F74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12" w:rsidRPr="00555906" w:rsidRDefault="003F2E84" w:rsidP="001F74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Разработчик: </w:t>
      </w:r>
    </w:p>
    <w:p w:rsidR="001F74BB" w:rsidRPr="00555906" w:rsidRDefault="001F74BB" w:rsidP="001F74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1F74BB" w:rsidRPr="00555906" w:rsidRDefault="003F2E84" w:rsidP="001F74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Буздова</w:t>
      </w:r>
      <w:proofErr w:type="spell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</w:t>
      </w:r>
    </w:p>
    <w:p w:rsidR="001F74BB" w:rsidRDefault="001F74BB" w:rsidP="00204B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55" w:rsidRDefault="00C54F55" w:rsidP="00204B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55" w:rsidRDefault="00C54F55" w:rsidP="00204B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55" w:rsidRPr="00555906" w:rsidRDefault="00C54F55" w:rsidP="00204B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12" w:rsidRPr="00555906" w:rsidRDefault="001F74BB" w:rsidP="00204B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еоргиевск</w:t>
      </w:r>
    </w:p>
    <w:p w:rsidR="001F74BB" w:rsidRPr="00555906" w:rsidRDefault="001F74BB" w:rsidP="00C54F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BA3CC1" w:rsidRPr="00555906" w:rsidRDefault="00BA3CC1" w:rsidP="00BA3C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C1" w:rsidRPr="00555906" w:rsidRDefault="00BA3CC1" w:rsidP="002A11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1.Пояснительная записка 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………………………………………………… 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62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A3CC1" w:rsidRPr="00555906" w:rsidRDefault="00BA3CC1" w:rsidP="002A114B">
      <w:pPr>
        <w:pStyle w:val="a7"/>
        <w:numPr>
          <w:ilvl w:val="1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программы 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A3CC1" w:rsidRPr="00555906" w:rsidRDefault="00BA3CC1" w:rsidP="002A114B">
      <w:pPr>
        <w:pStyle w:val="a7"/>
        <w:numPr>
          <w:ilvl w:val="1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программы 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A3CC1" w:rsidRPr="00555906" w:rsidRDefault="00BA3CC1" w:rsidP="002A114B">
      <w:pPr>
        <w:numPr>
          <w:ilvl w:val="1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данной программы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BA3CC1" w:rsidRPr="00555906" w:rsidRDefault="00BA3CC1" w:rsidP="002A114B">
      <w:pPr>
        <w:numPr>
          <w:ilvl w:val="1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BA3CC1" w:rsidRPr="00555906" w:rsidRDefault="00BA3CC1" w:rsidP="002A114B">
      <w:pPr>
        <w:numPr>
          <w:ilvl w:val="1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 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A3CC1" w:rsidRPr="00555906" w:rsidRDefault="00BA3CC1" w:rsidP="002A114B">
      <w:pPr>
        <w:numPr>
          <w:ilvl w:val="1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режим занятий 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….…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A3CC1" w:rsidRPr="00555906" w:rsidRDefault="00BA3CC1" w:rsidP="002A114B">
      <w:pPr>
        <w:numPr>
          <w:ilvl w:val="1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BA3CC1" w:rsidRPr="00555906" w:rsidRDefault="00BA3CC1" w:rsidP="002A11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55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 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A3CC1" w:rsidRPr="00555906" w:rsidRDefault="00BA3CC1" w:rsidP="002A11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Формы подведения итогов реализации программы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A3CC1" w:rsidRPr="00555906" w:rsidRDefault="00BA3CC1" w:rsidP="002A11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Учебно-тематический план 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…………………………………………………...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A3CC1" w:rsidRPr="00555906" w:rsidRDefault="00BA3CC1" w:rsidP="00884489">
      <w:pPr>
        <w:shd w:val="clear" w:color="auto" w:fill="FFFFFF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1год обучения 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………………………………………………….……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A3CC1" w:rsidRPr="00555906" w:rsidRDefault="00BA3CC1" w:rsidP="00884489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2 год обучения 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Содержание курса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BA3CC1" w:rsidRPr="00555906" w:rsidRDefault="00BA3CC1" w:rsidP="00884489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Первый год обучения 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BA3CC1" w:rsidRPr="00555906" w:rsidRDefault="00BA3CC1" w:rsidP="00884489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Второй год обучения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.…..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84489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Список литературы</w:t>
      </w:r>
      <w:r w:rsidR="002A114B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…………………………………………………………...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14B" w:rsidRPr="00555906" w:rsidRDefault="002A114B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C1" w:rsidRPr="00555906" w:rsidRDefault="002A114B" w:rsidP="00BA3CC1">
      <w:pPr>
        <w:numPr>
          <w:ilvl w:val="0"/>
          <w:numId w:val="2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A3CC1" w:rsidRPr="00555906" w:rsidRDefault="00BA3CC1" w:rsidP="0086266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«Веселые пальчики» по развитию пальчиковой моторики предназначена для правильного развития мелкой моторики детей старшего возраста (5-7 лет), оказания своевременной помощи в формировании последовательной координации движений пальцев рук.</w:t>
      </w:r>
    </w:p>
    <w:p w:rsidR="00BA3CC1" w:rsidRPr="00555906" w:rsidRDefault="00BA3CC1" w:rsidP="00A71C9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Учеными доказано, что развитие руки (мелкая моторика и координация движений пальцев рук) находится в тесной связи с развитием речи и мышления ребенка.</w:t>
      </w:r>
    </w:p>
    <w:p w:rsidR="00BA3CC1" w:rsidRPr="00555906" w:rsidRDefault="00BA3CC1" w:rsidP="00A71C9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мелкой моторики – один из показателей интеллектуальной готовности к обучению. Обычный ребенок, имеющий высокий уровень развития мелкой моторики, умеет логически рассуждать, у него достаточно развиты память и внимание, связная речь и он может приступать к приобретению навыков письма.</w:t>
      </w:r>
    </w:p>
    <w:p w:rsidR="00BA3CC1" w:rsidRPr="00555906" w:rsidRDefault="00BA3CC1" w:rsidP="008626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1.1. Актуальность программы</w:t>
      </w:r>
    </w:p>
    <w:p w:rsidR="00BA3CC1" w:rsidRPr="00555906" w:rsidRDefault="00BA3CC1" w:rsidP="00A71C9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Неподготовленность к письму, недостаточное развитие речи, мелкой моторики, зрительного восприятия, внимания, может привести к возникновению негативного отношения к учёбе, тревожного состояния ребёнка в школе. Поэтому в дошкольном возрасте важно развивать механизмы, необходимые для овладения письмом, создавать условия для накопления ребёнком двигательного и практического опыта, развития навыков ручной умелости.</w:t>
      </w:r>
    </w:p>
    <w:p w:rsidR="00BA3CC1" w:rsidRPr="00555906" w:rsidRDefault="00BA3CC1" w:rsidP="00A71C9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59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Новизна программы</w:t>
      </w:r>
    </w:p>
    <w:p w:rsidR="00BA3CC1" w:rsidRPr="00555906" w:rsidRDefault="00BA3CC1" w:rsidP="00A71C9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проводится с пятилетнего возраста;</w:t>
      </w:r>
    </w:p>
    <w:p w:rsidR="00BA3CC1" w:rsidRPr="00555906" w:rsidRDefault="00BA3CC1" w:rsidP="00A71C9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 и систематизирован материал дидактических игр и упражнений по развитию мелкой моторики;</w:t>
      </w:r>
    </w:p>
    <w:p w:rsidR="00BA3CC1" w:rsidRPr="00555906" w:rsidRDefault="00BA3CC1" w:rsidP="00A71C9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:rsidR="00BA3CC1" w:rsidRPr="00555906" w:rsidRDefault="00BA3CC1" w:rsidP="00A71C9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желаемого результата предполагается работа по трем блокам: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блок. Специально организованная НОД. Включаются цели, реализация которых требует систематической постановки перед детьми в строгой последовательности специальных заданий, которые отвечают логике развития (сенсорных, мыслительных и мелкой моторики).</w:t>
      </w:r>
    </w:p>
    <w:p w:rsidR="00BA3CC1" w:rsidRPr="00555906" w:rsidRDefault="00BA3CC1" w:rsidP="00A71C9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блок. Совместная деятельность воспитателей с детьми. Сюда входят задачи по развитию социальных навыков, освоение разных видов деятельности (конструирование, рисование, игры). Создается микроклимат, основой которого является уважение к личности маленького человека, доверительные отношения между взрослым и ребенком. Здесь нет специально организованной НОД.</w:t>
      </w:r>
    </w:p>
    <w:p w:rsidR="00BA3CC1" w:rsidRPr="00555906" w:rsidRDefault="00BA3CC1" w:rsidP="00A71C9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3 блок. Свободная, самостоятельная деятельность детей. Обеспечивает возможность саморазвития ребенка, который сам выбирает вид деятельности, отвечающий его способностям и интересам.</w:t>
      </w:r>
    </w:p>
    <w:p w:rsidR="00BA3CC1" w:rsidRPr="00555906" w:rsidRDefault="00BA3CC1" w:rsidP="002A114B">
      <w:pPr>
        <w:pStyle w:val="a7"/>
        <w:numPr>
          <w:ilvl w:val="1"/>
          <w:numId w:val="4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 данной программы</w:t>
      </w:r>
    </w:p>
    <w:p w:rsidR="00BA3CC1" w:rsidRPr="00555906" w:rsidRDefault="00BA3CC1" w:rsidP="00A71C9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направлена на всестороннее развитие ребёнка. Методика программы позволяет детям интенсивно заниматься и не утомляться за счет постоянной смены видов деятельности и переключения внимания. Программа отличается комплексным подходом к подготовке детей к школьному обучению. Занятия направлены на развитие всех необходимых психологических компонентов готовности ребёнка к школе: познавательных процессов, коммуникативных навыков, эмоционально-волевой сферы и мелкой моторики.</w:t>
      </w:r>
    </w:p>
    <w:p w:rsidR="00BA3CC1" w:rsidRPr="00555906" w:rsidRDefault="00BA3CC1" w:rsidP="002A114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Отличительная особенность программы состоит в использовании нетрадиционных техник для развития ручной умелости: скатывание бумажных шариков, обрывание бумаги, работа с пластилином, бумагой, шаблонами, трафаретами и другими материалами.</w:t>
      </w:r>
    </w:p>
    <w:p w:rsidR="00BA3CC1" w:rsidRPr="00555906" w:rsidRDefault="00BA3CC1" w:rsidP="002A114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направлений программы является работа с родителями. Основной задачей на начальном этапе является - формирование у родителей мотивации к работе с детьми.</w:t>
      </w:r>
    </w:p>
    <w:p w:rsidR="00BA3CC1" w:rsidRPr="00555906" w:rsidRDefault="00BA3CC1" w:rsidP="002A114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диагностики для того, чтобы определить уровень развития мелкой моторики и координации движений рук, проводятся индивидуальные беседы с родителями. Цель бесед – налаживание контактов, определение уровня наблюдательности, степень понимания ребенка взрослым, сообщения о диагностических данных.</w:t>
      </w:r>
    </w:p>
    <w:p w:rsidR="00BA3CC1" w:rsidRPr="00555906" w:rsidRDefault="00BA3CC1" w:rsidP="002A114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эффективного средства знакомства родителей с особенностями мелкой моторики предлагается их участие в НОД, где они могут познакомиться с методами и приемами работы. Таким образом, из зрителей родители превращаются в активных участников.</w:t>
      </w:r>
    </w:p>
    <w:p w:rsidR="002A114B" w:rsidRPr="00555906" w:rsidRDefault="002A114B" w:rsidP="00A71C9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14B" w:rsidRPr="00555906" w:rsidRDefault="00BA3CC1" w:rsidP="002A11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 Цель программы</w:t>
      </w:r>
    </w:p>
    <w:p w:rsidR="00BA3CC1" w:rsidRPr="00555906" w:rsidRDefault="002A114B" w:rsidP="002A114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3CC1"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условий, способствующих развитию мелкой моторики рук для подготовки детей дошкольного возраста к овладению письмом.</w:t>
      </w:r>
    </w:p>
    <w:p w:rsidR="00BA3CC1" w:rsidRPr="00555906" w:rsidRDefault="00BA3CC1" w:rsidP="002A114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Задачи программы</w:t>
      </w:r>
    </w:p>
    <w:p w:rsidR="00BA3CC1" w:rsidRPr="00555906" w:rsidRDefault="00BA3CC1" w:rsidP="00A71C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BA3CC1" w:rsidRPr="00555906" w:rsidRDefault="00BA3CC1" w:rsidP="00A71C97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аккуратность, усидчивость.</w:t>
      </w:r>
    </w:p>
    <w:p w:rsidR="00BA3CC1" w:rsidRPr="00555906" w:rsidRDefault="00BA3CC1" w:rsidP="00A71C97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внимательность к выполнению заданий.</w:t>
      </w:r>
    </w:p>
    <w:p w:rsidR="00BA3CC1" w:rsidRPr="00555906" w:rsidRDefault="00BA3CC1" w:rsidP="00A71C97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 к своему и чужому труду.</w:t>
      </w:r>
    </w:p>
    <w:p w:rsidR="00BA3CC1" w:rsidRPr="00555906" w:rsidRDefault="00BA3CC1" w:rsidP="00A71C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BA3CC1" w:rsidRPr="00555906" w:rsidRDefault="00BA3CC1" w:rsidP="00A71C97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производить точные движения кистью и пальцами рук.</w:t>
      </w:r>
    </w:p>
    <w:p w:rsidR="00BA3CC1" w:rsidRPr="00555906" w:rsidRDefault="00BA3CC1" w:rsidP="00A71C97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координированной работы рук со зрительным восприятием.</w:t>
      </w:r>
    </w:p>
    <w:p w:rsidR="00BA3CC1" w:rsidRPr="00555906" w:rsidRDefault="00BA3CC1" w:rsidP="00A71C97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активность, пространственное мышление, фантазию.</w:t>
      </w:r>
    </w:p>
    <w:p w:rsidR="00BA3CC1" w:rsidRPr="00555906" w:rsidRDefault="00BA3CC1" w:rsidP="00A71C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</w:p>
    <w:p w:rsidR="00BA3CC1" w:rsidRPr="00555906" w:rsidRDefault="00BA3CC1" w:rsidP="00A71C97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владеть графическими навыками письма</w:t>
      </w:r>
    </w:p>
    <w:p w:rsidR="00BA3CC1" w:rsidRPr="00555906" w:rsidRDefault="00BA3CC1" w:rsidP="00A71C97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исполнительского мастерства.</w:t>
      </w:r>
    </w:p>
    <w:p w:rsidR="00BA3CC1" w:rsidRPr="00555906" w:rsidRDefault="00BA3CC1" w:rsidP="00A71C97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воплощать свои идеи в художественный образ.</w:t>
      </w:r>
    </w:p>
    <w:p w:rsidR="00BA3CC1" w:rsidRPr="00555906" w:rsidRDefault="00BA3CC1" w:rsidP="002A114B">
      <w:pPr>
        <w:pStyle w:val="a7"/>
        <w:numPr>
          <w:ilvl w:val="1"/>
          <w:numId w:val="44"/>
        </w:num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режим занятий:</w:t>
      </w:r>
    </w:p>
    <w:p w:rsidR="00BA3CC1" w:rsidRPr="00555906" w:rsidRDefault="00BA3CC1" w:rsidP="00A71C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2 занятия в неделю. Занятия проводятся в подгруппах (10-12 человек) по 25-30 минут как кружковая работа, и предполагают использование следующих </w:t>
      </w:r>
      <w:r w:rsidRPr="00555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форм:</w:t>
      </w:r>
    </w:p>
    <w:p w:rsidR="00BA3CC1" w:rsidRPr="00555906" w:rsidRDefault="00BA3CC1" w:rsidP="00A71C97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</w:p>
    <w:p w:rsidR="00BA3CC1" w:rsidRPr="00555906" w:rsidRDefault="00BA3CC1" w:rsidP="00A71C97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</w:t>
      </w:r>
    </w:p>
    <w:p w:rsidR="00BA3CC1" w:rsidRPr="00555906" w:rsidRDefault="00BA3CC1" w:rsidP="00A71C97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</w:t>
      </w:r>
    </w:p>
    <w:p w:rsidR="00BA3CC1" w:rsidRPr="00555906" w:rsidRDefault="00BA3CC1" w:rsidP="00A71C97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</w:t>
      </w:r>
    </w:p>
    <w:p w:rsidR="00BA3CC1" w:rsidRPr="00555906" w:rsidRDefault="00BA3CC1" w:rsidP="00A71C97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</w:t>
      </w:r>
    </w:p>
    <w:p w:rsidR="00BA3CC1" w:rsidRPr="00555906" w:rsidRDefault="00BA3CC1" w:rsidP="00A71C97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коллективное творчество</w:t>
      </w:r>
    </w:p>
    <w:p w:rsidR="00BA3CC1" w:rsidRPr="00555906" w:rsidRDefault="00BA3CC1" w:rsidP="00A71C97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корректировка действий.</w:t>
      </w:r>
    </w:p>
    <w:p w:rsidR="00BA3CC1" w:rsidRPr="00555906" w:rsidRDefault="00BA3CC1" w:rsidP="00A71C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используются разные подходы, методы, приемы: диагностирование детей, организация работы с семьей, взаимодействие со школой, организация обучения детей в свободной самостоятельной деятельности, индивидуальной работе, в форме фронтальных занятий.</w:t>
      </w:r>
    </w:p>
    <w:p w:rsidR="00BA3CC1" w:rsidRPr="00555906" w:rsidRDefault="00BA3CC1" w:rsidP="002A114B">
      <w:pPr>
        <w:pStyle w:val="a7"/>
        <w:numPr>
          <w:ilvl w:val="1"/>
          <w:numId w:val="44"/>
        </w:num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программы:</w:t>
      </w:r>
    </w:p>
    <w:p w:rsidR="00BA3CC1" w:rsidRPr="00555906" w:rsidRDefault="00BA3CC1" w:rsidP="00A71C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следующие </w:t>
      </w:r>
      <w:r w:rsidRPr="00555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разделы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3CC1" w:rsidRPr="00555906" w:rsidRDefault="00BA3CC1" w:rsidP="00A71C97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</w:p>
    <w:p w:rsidR="00BA3CC1" w:rsidRPr="00555906" w:rsidRDefault="00BA3CC1" w:rsidP="00A71C97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</w:t>
      </w:r>
    </w:p>
    <w:p w:rsidR="00BA3CC1" w:rsidRPr="00555906" w:rsidRDefault="00BA3CC1" w:rsidP="00A71C97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</w:p>
    <w:p w:rsidR="00BA3CC1" w:rsidRPr="00555906" w:rsidRDefault="00BA3CC1" w:rsidP="00A71C97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упражнения</w:t>
      </w:r>
    </w:p>
    <w:p w:rsidR="00BA3CC1" w:rsidRPr="00555906" w:rsidRDefault="00BA3CC1" w:rsidP="00A71C97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действия с предметами</w:t>
      </w:r>
    </w:p>
    <w:p w:rsidR="00BA3CC1" w:rsidRPr="00555906" w:rsidRDefault="00BA3CC1" w:rsidP="00A71C97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</w:t>
      </w:r>
    </w:p>
    <w:p w:rsidR="00BA3CC1" w:rsidRPr="00555906" w:rsidRDefault="00BA3CC1" w:rsidP="00A71C97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аппликация.</w:t>
      </w:r>
    </w:p>
    <w:p w:rsidR="00BA3CC1" w:rsidRPr="00555906" w:rsidRDefault="00BA3CC1" w:rsidP="002A114B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 </w:t>
      </w:r>
      <w:r w:rsidRPr="00555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«Пальчиковая гимнастика»</w:t>
      </w:r>
      <w:r w:rsidRPr="00555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комплексами упражнений, которые дают пальцам полноценный отдых, развивают их ловкость, подвижность, а веселые стишки помогают детям снять напряжение. На пальцах и на ладонях есть “активные точки”, массаж которых положительно сказывается на самочувствии, улучшает работу мозга. Данные упражнения способствуют поддержанию хорошего тонуса.</w:t>
      </w:r>
    </w:p>
    <w:p w:rsidR="00BA3CC1" w:rsidRPr="00555906" w:rsidRDefault="00BA3CC1" w:rsidP="002A114B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 </w:t>
      </w:r>
      <w:r w:rsidRPr="00555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«Оригами»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555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«Аппликация»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знакомятся со свойствами бумаги, постигают начало плоскостной и пространственной геометрии.</w:t>
      </w:r>
    </w:p>
    <w:p w:rsidR="00BA3CC1" w:rsidRPr="00555906" w:rsidRDefault="00BA3CC1" w:rsidP="002A114B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 </w:t>
      </w:r>
      <w:r w:rsidRPr="00555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«Конструирование»</w:t>
      </w:r>
      <w:r w:rsidRPr="00555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деятельности изображают предметы их действительности, создают элементарную скульптуру, что способствует развитию детского творчества, обогащению детей изобразительными и техническими умениями, созданию интереса к данному виду деятельности, дети развивают координацию кисти, логическое мышление и пространственное воображение, учатся пользоваться клеем и ножницами.</w:t>
      </w:r>
    </w:p>
    <w:p w:rsidR="00BA3CC1" w:rsidRPr="00555906" w:rsidRDefault="00BA3CC1" w:rsidP="002A114B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разделе </w:t>
      </w:r>
      <w:r w:rsidRPr="00555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«Графические упражнения»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поможет улучшить координацию движения пальцев и кистей рук, развить мускульную и тактильную память, кроме этого ребенок учится правильно держать ручку и карандаш, что очень важно в процессе деятельности.</w:t>
      </w:r>
    </w:p>
    <w:p w:rsidR="00BA3CC1" w:rsidRPr="00555906" w:rsidRDefault="00BA3CC1" w:rsidP="002A114B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 </w:t>
      </w:r>
      <w:r w:rsidRPr="00555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«Игры и действия с предметами»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формирования тонких движений рук, совершенствования двигательных навыков, развития моторных координаций и оптико-пространственных представлений используются предметы различные по размеру, материалу, фактуре, структуре.</w:t>
      </w:r>
    </w:p>
    <w:p w:rsidR="00BA3CC1" w:rsidRPr="00555906" w:rsidRDefault="00BA3CC1" w:rsidP="002A114B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 </w:t>
      </w:r>
      <w:r w:rsidRPr="00555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«Лепка». 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лепкой способствуют развитию чувства осязания обеих рук. И лепка подводит детей к умению ориентироваться в пространстве, к освоению некоторых математических и геометрических представлений.</w:t>
      </w:r>
    </w:p>
    <w:p w:rsidR="00BA3CC1" w:rsidRPr="00555906" w:rsidRDefault="00BA3CC1" w:rsidP="002A114B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работы по данной программе должно стать:</w:t>
      </w:r>
    </w:p>
    <w:p w:rsidR="00BA3CC1" w:rsidRPr="00555906" w:rsidRDefault="00BA3CC1" w:rsidP="00A71C97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и координации пальцев рук детей до уровня соответствующего данному возрасту.</w:t>
      </w:r>
    </w:p>
    <w:p w:rsidR="00BA3CC1" w:rsidRPr="00555906" w:rsidRDefault="00BA3CC1" w:rsidP="00A71C97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разными видами трудовой деятельности.</w:t>
      </w:r>
    </w:p>
    <w:p w:rsidR="00BA3CC1" w:rsidRPr="00555906" w:rsidRDefault="00BA3CC1" w:rsidP="00A71C97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художественный образ своего изделия.</w:t>
      </w:r>
    </w:p>
    <w:p w:rsidR="00BA3CC1" w:rsidRPr="00555906" w:rsidRDefault="00BA3CC1" w:rsidP="00A71C97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работы с разными инструментами.</w:t>
      </w:r>
    </w:p>
    <w:p w:rsidR="00BA3CC1" w:rsidRPr="00555906" w:rsidRDefault="00BA3CC1" w:rsidP="00A71C97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форму, пропорцию и фактуру изделия.</w:t>
      </w:r>
    </w:p>
    <w:p w:rsidR="00BA3CC1" w:rsidRPr="00555906" w:rsidRDefault="00BA3CC1" w:rsidP="00A71C97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нормами этики поведения.</w:t>
      </w:r>
    </w:p>
    <w:p w:rsidR="00BA3CC1" w:rsidRPr="00555906" w:rsidRDefault="00BA3CC1" w:rsidP="002A114B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программы:</w:t>
      </w:r>
    </w:p>
    <w:p w:rsidR="002A114B" w:rsidRPr="00555906" w:rsidRDefault="00BA3CC1" w:rsidP="00A71C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2 года обучения.</w:t>
      </w:r>
    </w:p>
    <w:p w:rsidR="00BA3CC1" w:rsidRPr="00555906" w:rsidRDefault="00BA3CC1" w:rsidP="00A71C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3CC1" w:rsidRPr="00555906" w:rsidRDefault="00BA3CC1" w:rsidP="002A114B">
      <w:pPr>
        <w:pStyle w:val="a7"/>
        <w:numPr>
          <w:ilvl w:val="0"/>
          <w:numId w:val="2"/>
        </w:num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Ожидаемые результаты и способы определения из результативности</w:t>
      </w:r>
    </w:p>
    <w:p w:rsidR="00BA3CC1" w:rsidRPr="00555906" w:rsidRDefault="00BA3CC1" w:rsidP="00A71C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Обучаясь по данной программе, </w:t>
      </w:r>
      <w:r w:rsidRPr="00555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первого года обучения дети</w:t>
      </w:r>
    </w:p>
    <w:p w:rsidR="00BA3CC1" w:rsidRPr="00555906" w:rsidRDefault="00BA3CC1" w:rsidP="00A71C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 знать:</w:t>
      </w:r>
    </w:p>
    <w:p w:rsidR="00BA3CC1" w:rsidRPr="00555906" w:rsidRDefault="00BA3CC1" w:rsidP="00A71C97">
      <w:pPr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бумаги (цветная, неокрашенная, гофрированная, бархатная);</w:t>
      </w:r>
    </w:p>
    <w:p w:rsidR="00BA3CC1" w:rsidRPr="00555906" w:rsidRDefault="00BA3CC1" w:rsidP="00A71C97">
      <w:pPr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свойства бумаги (тонкая, толстая, мягкая, жесткая);</w:t>
      </w:r>
    </w:p>
    <w:p w:rsidR="00BA3CC1" w:rsidRPr="00555906" w:rsidRDefault="00BA3CC1" w:rsidP="00A71C97">
      <w:pPr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“оригами”, “шаблон”;</w:t>
      </w:r>
    </w:p>
    <w:p w:rsidR="00BA3CC1" w:rsidRPr="00555906" w:rsidRDefault="00BA3CC1" w:rsidP="00A71C97">
      <w:pPr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штриховки (вертикальная, горизонтальная, по диагонали);</w:t>
      </w:r>
    </w:p>
    <w:p w:rsidR="00BA3CC1" w:rsidRPr="00555906" w:rsidRDefault="00BA3CC1" w:rsidP="00A71C97">
      <w:pPr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склеивания;</w:t>
      </w:r>
    </w:p>
    <w:p w:rsidR="00BA3CC1" w:rsidRPr="00555906" w:rsidRDefault="00BA3CC1" w:rsidP="00A71C97">
      <w:pPr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«конструктор»; «мозаика»</w:t>
      </w:r>
    </w:p>
    <w:p w:rsidR="00BA3CC1" w:rsidRPr="00555906" w:rsidRDefault="00BA3CC1" w:rsidP="00A71C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 уметь:</w:t>
      </w:r>
    </w:p>
    <w:p w:rsidR="00BA3CC1" w:rsidRPr="00555906" w:rsidRDefault="00BA3CC1" w:rsidP="00A71C97">
      <w:pPr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простейшие приемы складывания бумаги (пополам, вчетверо, гармошкой);</w:t>
      </w:r>
    </w:p>
    <w:p w:rsidR="00BA3CC1" w:rsidRPr="00555906" w:rsidRDefault="00BA3CC1" w:rsidP="00A71C97">
      <w:pPr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клеем, кисточкой, ножницами, стеком;</w:t>
      </w:r>
    </w:p>
    <w:p w:rsidR="00BA3CC1" w:rsidRPr="00555906" w:rsidRDefault="00BA3CC1" w:rsidP="00A71C97">
      <w:pPr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трафаретами;</w:t>
      </w:r>
    </w:p>
    <w:p w:rsidR="00BA3CC1" w:rsidRPr="00555906" w:rsidRDefault="00BA3CC1" w:rsidP="00A71C97">
      <w:pPr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детали по шаблону;</w:t>
      </w:r>
    </w:p>
    <w:p w:rsidR="00BA3CC1" w:rsidRPr="00555906" w:rsidRDefault="00BA3CC1" w:rsidP="00A71C97">
      <w:pPr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застегивать, расстегивать пуговицы, кнопки, крючки;</w:t>
      </w:r>
    </w:p>
    <w:p w:rsidR="00BA3CC1" w:rsidRPr="00555906" w:rsidRDefault="00BA3CC1" w:rsidP="00A71C97">
      <w:pPr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завязывать и развязывать ленты, шнурки, узелки.</w:t>
      </w:r>
    </w:p>
    <w:p w:rsidR="00BA3CC1" w:rsidRPr="00555906" w:rsidRDefault="00BA3CC1" w:rsidP="00A71C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второго года обучения дети</w:t>
      </w:r>
    </w:p>
    <w:p w:rsidR="00BA3CC1" w:rsidRPr="00555906" w:rsidRDefault="00BA3CC1" w:rsidP="00A71C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 знать:</w:t>
      </w:r>
    </w:p>
    <w:p w:rsidR="00BA3CC1" w:rsidRPr="00555906" w:rsidRDefault="00BA3CC1" w:rsidP="00A71C97">
      <w:pPr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мозаики (контурная, сплошная, с просветами и без);</w:t>
      </w:r>
    </w:p>
    <w:p w:rsidR="00BA3CC1" w:rsidRPr="00555906" w:rsidRDefault="00BA3CC1" w:rsidP="00A71C97">
      <w:pPr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штриховки (простая и комбинированная);</w:t>
      </w:r>
    </w:p>
    <w:p w:rsidR="00BA3CC1" w:rsidRPr="00555906" w:rsidRDefault="00BA3CC1" w:rsidP="00A71C97">
      <w:pPr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шнуровки (крестообразная, через край, параллельная);</w:t>
      </w:r>
    </w:p>
    <w:p w:rsidR="00BA3CC1" w:rsidRPr="00555906" w:rsidRDefault="00BA3CC1" w:rsidP="00A71C97">
      <w:pPr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“диагональ”, “сторона”, “центр”, “раскрывающийся угол”, “нераскрывающийся угол”, “симметрия”, “трафарет”;</w:t>
      </w:r>
    </w:p>
    <w:p w:rsidR="00BA3CC1" w:rsidRPr="00555906" w:rsidRDefault="00BA3CC1" w:rsidP="00A71C97">
      <w:pPr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“шар”, “цилиндр”, “куб”, “диск”;</w:t>
      </w:r>
    </w:p>
    <w:p w:rsidR="00BA3CC1" w:rsidRPr="00555906" w:rsidRDefault="00BA3CC1" w:rsidP="00A71C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 уметь:</w:t>
      </w:r>
    </w:p>
    <w:p w:rsidR="00BA3CC1" w:rsidRPr="00555906" w:rsidRDefault="00BA3CC1" w:rsidP="00A71C97">
      <w:pPr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поделки в технике “аппликация”, “оригами” по образцу;</w:t>
      </w:r>
    </w:p>
    <w:p w:rsidR="00BA3CC1" w:rsidRPr="00555906" w:rsidRDefault="00BA3CC1" w:rsidP="00A71C97">
      <w:pPr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ножницами, вырезать простейшие детали по контуру;</w:t>
      </w:r>
    </w:p>
    <w:p w:rsidR="00BA3CC1" w:rsidRPr="00555906" w:rsidRDefault="00BA3CC1" w:rsidP="00A71C97">
      <w:pPr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плести косички из ниток;</w:t>
      </w:r>
    </w:p>
    <w:p w:rsidR="00BA3CC1" w:rsidRPr="00555906" w:rsidRDefault="00BA3CC1" w:rsidP="00A71C97">
      <w:pPr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шнуровку;</w:t>
      </w:r>
    </w:p>
    <w:p w:rsidR="00BA3CC1" w:rsidRPr="00555906" w:rsidRDefault="00BA3CC1" w:rsidP="00A71C97">
      <w:pPr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вырезать симметричные детали</w:t>
      </w:r>
    </w:p>
    <w:p w:rsidR="00BA3CC1" w:rsidRPr="00555906" w:rsidRDefault="00BA3CC1" w:rsidP="002A114B">
      <w:pPr>
        <w:pStyle w:val="a7"/>
        <w:numPr>
          <w:ilvl w:val="0"/>
          <w:numId w:val="2"/>
        </w:num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подведения итогов реализации программы:</w:t>
      </w:r>
    </w:p>
    <w:p w:rsidR="00BA3CC1" w:rsidRPr="00555906" w:rsidRDefault="00BA3CC1" w:rsidP="002A114B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периода обучения поэтапно проводится мониторинг уровня усвоения знаний и формирования навыков у детей на начальном, промежуточном, итоговом этапах. Для проведения мониторинга образовательного процесса используются разные формы:</w:t>
      </w:r>
    </w:p>
    <w:p w:rsidR="00BA3CC1" w:rsidRPr="00555906" w:rsidRDefault="00BA3CC1" w:rsidP="00A71C97">
      <w:pPr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работы,</w:t>
      </w:r>
    </w:p>
    <w:p w:rsidR="00BA3CC1" w:rsidRPr="00555906" w:rsidRDefault="00BA3CC1" w:rsidP="00A71C97">
      <w:pPr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</w:t>
      </w:r>
    </w:p>
    <w:p w:rsidR="00BA3CC1" w:rsidRPr="00555906" w:rsidRDefault="00BA3CC1" w:rsidP="00A71C97">
      <w:pPr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работ,</w:t>
      </w:r>
    </w:p>
    <w:p w:rsidR="00B2685B" w:rsidRPr="00555906" w:rsidRDefault="00BA3CC1" w:rsidP="000D40BD">
      <w:pPr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конкурсах.</w:t>
      </w:r>
    </w:p>
    <w:p w:rsidR="004F0017" w:rsidRPr="00555906" w:rsidRDefault="004F0017" w:rsidP="004F0017">
      <w:pPr>
        <w:pStyle w:val="a7"/>
        <w:tabs>
          <w:tab w:val="left" w:pos="1965"/>
        </w:tabs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06">
        <w:rPr>
          <w:rFonts w:ascii="Times New Roman" w:hAnsi="Times New Roman" w:cs="Times New Roman"/>
          <w:b/>
          <w:sz w:val="28"/>
          <w:szCs w:val="28"/>
        </w:rPr>
        <w:t>Время занятий:</w:t>
      </w:r>
    </w:p>
    <w:p w:rsidR="004F0017" w:rsidRPr="00555906" w:rsidRDefault="004F0017" w:rsidP="004F0017">
      <w:pPr>
        <w:pStyle w:val="a7"/>
        <w:numPr>
          <w:ilvl w:val="0"/>
          <w:numId w:val="19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555906">
        <w:rPr>
          <w:rFonts w:ascii="Times New Roman" w:hAnsi="Times New Roman" w:cs="Times New Roman"/>
          <w:sz w:val="28"/>
          <w:szCs w:val="28"/>
        </w:rPr>
        <w:tab/>
        <w:t>Вторник- 15.30 – 15.55</w:t>
      </w:r>
    </w:p>
    <w:p w:rsidR="00B2685B" w:rsidRPr="00555906" w:rsidRDefault="004F0017" w:rsidP="004F0017">
      <w:pPr>
        <w:pStyle w:val="a7"/>
        <w:numPr>
          <w:ilvl w:val="0"/>
          <w:numId w:val="19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555906">
        <w:rPr>
          <w:rFonts w:ascii="Times New Roman" w:hAnsi="Times New Roman" w:cs="Times New Roman"/>
          <w:sz w:val="28"/>
          <w:szCs w:val="28"/>
        </w:rPr>
        <w:tab/>
        <w:t>Пятница -15.30 -15.55</w:t>
      </w:r>
    </w:p>
    <w:p w:rsidR="00BA3CC1" w:rsidRPr="00555906" w:rsidRDefault="00BA3CC1" w:rsidP="002A114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Учебно-тематический план</w:t>
      </w:r>
    </w:p>
    <w:p w:rsidR="00BA3CC1" w:rsidRPr="00555906" w:rsidRDefault="00BA3CC1" w:rsidP="002A114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4.1</w:t>
      </w:r>
      <w:r w:rsidR="00B2685B" w:rsidRPr="00555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1год </w:t>
      </w:r>
      <w:r w:rsidR="00CD515D" w:rsidRPr="00555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обучения – 26ч40мин</w:t>
      </w:r>
      <w:r w:rsidR="00B2685B" w:rsidRPr="00555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часа (5 – 8</w:t>
      </w:r>
      <w:r w:rsidRPr="00555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лет)</w:t>
      </w:r>
    </w:p>
    <w:tbl>
      <w:tblPr>
        <w:tblW w:w="966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9"/>
        <w:gridCol w:w="4582"/>
        <w:gridCol w:w="1392"/>
        <w:gridCol w:w="1105"/>
        <w:gridCol w:w="2216"/>
      </w:tblGrid>
      <w:tr w:rsidR="00BA3CC1" w:rsidRPr="00555906" w:rsidTr="00D407C1">
        <w:tc>
          <w:tcPr>
            <w:tcW w:w="294" w:type="dxa"/>
            <w:vMerge w:val="restart"/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29" w:type="dxa"/>
            <w:vMerge w:val="restart"/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741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A3CC1" w:rsidRPr="00555906" w:rsidTr="00D407C1"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BA3CC1" w:rsidRPr="00555906" w:rsidRDefault="00BA3CC1" w:rsidP="00BA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CC1" w:rsidRPr="00555906" w:rsidRDefault="00BA3CC1" w:rsidP="00BA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0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234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BA3CC1" w:rsidRPr="00555906" w:rsidTr="00D407C1">
        <w:tc>
          <w:tcPr>
            <w:tcW w:w="29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398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2685B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50мин</w:t>
            </w:r>
          </w:p>
        </w:tc>
        <w:tc>
          <w:tcPr>
            <w:tcW w:w="110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4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CD515D" w:rsidP="00CD51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мин</w:t>
            </w:r>
          </w:p>
        </w:tc>
      </w:tr>
      <w:tr w:rsidR="00BA3CC1" w:rsidRPr="00555906" w:rsidTr="00D407C1">
        <w:tc>
          <w:tcPr>
            <w:tcW w:w="29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1398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2685B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2.30мин</w:t>
            </w:r>
          </w:p>
        </w:tc>
        <w:tc>
          <w:tcPr>
            <w:tcW w:w="110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4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CD515D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2ч30мин</w:t>
            </w:r>
          </w:p>
        </w:tc>
      </w:tr>
      <w:tr w:rsidR="00BA3CC1" w:rsidRPr="00555906" w:rsidTr="00D407C1">
        <w:tc>
          <w:tcPr>
            <w:tcW w:w="29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</w:t>
            </w:r>
          </w:p>
        </w:tc>
        <w:tc>
          <w:tcPr>
            <w:tcW w:w="1398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2685B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3.20мин</w:t>
            </w:r>
          </w:p>
        </w:tc>
        <w:tc>
          <w:tcPr>
            <w:tcW w:w="110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234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CD515D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2ч20мин</w:t>
            </w:r>
          </w:p>
        </w:tc>
      </w:tr>
      <w:tr w:rsidR="00BA3CC1" w:rsidRPr="00555906" w:rsidTr="00D407C1">
        <w:tc>
          <w:tcPr>
            <w:tcW w:w="29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398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2685B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4.10мин</w:t>
            </w:r>
          </w:p>
        </w:tc>
        <w:tc>
          <w:tcPr>
            <w:tcW w:w="110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CD515D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3CC1"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234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CD515D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3ч10мин</w:t>
            </w:r>
            <w:r w:rsidR="00BA3CC1"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3CC1" w:rsidRPr="00555906" w:rsidTr="00D407C1">
        <w:tc>
          <w:tcPr>
            <w:tcW w:w="29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2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упражнения</w:t>
            </w:r>
          </w:p>
        </w:tc>
        <w:tc>
          <w:tcPr>
            <w:tcW w:w="1398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2685B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4.10мин</w:t>
            </w:r>
          </w:p>
        </w:tc>
        <w:tc>
          <w:tcPr>
            <w:tcW w:w="110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CD515D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3CC1"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234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CD515D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3ч10мин</w:t>
            </w:r>
          </w:p>
        </w:tc>
      </w:tr>
      <w:tr w:rsidR="00BA3CC1" w:rsidRPr="00555906" w:rsidTr="00D407C1">
        <w:tc>
          <w:tcPr>
            <w:tcW w:w="29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2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действия с предметами</w:t>
            </w:r>
          </w:p>
        </w:tc>
        <w:tc>
          <w:tcPr>
            <w:tcW w:w="1398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2685B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4.10мин</w:t>
            </w:r>
          </w:p>
        </w:tc>
        <w:tc>
          <w:tcPr>
            <w:tcW w:w="110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CD515D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3CC1"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234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CD515D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3ч10мин</w:t>
            </w:r>
          </w:p>
        </w:tc>
      </w:tr>
      <w:tr w:rsidR="00BA3CC1" w:rsidRPr="00555906" w:rsidTr="00D407C1">
        <w:tc>
          <w:tcPr>
            <w:tcW w:w="29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398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2685B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4.10мин</w:t>
            </w:r>
          </w:p>
        </w:tc>
        <w:tc>
          <w:tcPr>
            <w:tcW w:w="110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4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CD515D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4ч10мин</w:t>
            </w:r>
          </w:p>
        </w:tc>
      </w:tr>
      <w:tr w:rsidR="00BA3CC1" w:rsidRPr="00555906" w:rsidTr="00D407C1">
        <w:tc>
          <w:tcPr>
            <w:tcW w:w="29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2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398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2685B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3.20мин</w:t>
            </w:r>
          </w:p>
        </w:tc>
        <w:tc>
          <w:tcPr>
            <w:tcW w:w="110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4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CD515D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3ч20мин</w:t>
            </w:r>
          </w:p>
        </w:tc>
      </w:tr>
      <w:tr w:rsidR="00BA3CC1" w:rsidRPr="00555906" w:rsidTr="00D407C1">
        <w:trPr>
          <w:trHeight w:val="31"/>
        </w:trPr>
        <w:tc>
          <w:tcPr>
            <w:tcW w:w="29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CC1" w:rsidRPr="00555906" w:rsidRDefault="00BA3CC1" w:rsidP="002A114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Учебно-тематический план</w:t>
      </w:r>
    </w:p>
    <w:p w:rsidR="00BA3CC1" w:rsidRPr="00555906" w:rsidRDefault="00BA3CC1" w:rsidP="002A114B">
      <w:pPr>
        <w:pStyle w:val="a7"/>
        <w:numPr>
          <w:ilvl w:val="1"/>
          <w:numId w:val="45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год обучения – 72 часа</w:t>
      </w: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5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(6 – 7 лет)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0"/>
        <w:gridCol w:w="4091"/>
        <w:gridCol w:w="1184"/>
        <w:gridCol w:w="1940"/>
        <w:gridCol w:w="2060"/>
      </w:tblGrid>
      <w:tr w:rsidR="00BA3CC1" w:rsidRPr="00555906" w:rsidTr="002A114B">
        <w:tc>
          <w:tcPr>
            <w:tcW w:w="285" w:type="dxa"/>
            <w:vMerge w:val="restart"/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80" w:type="dxa"/>
            <w:vMerge w:val="restart"/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560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A3CC1" w:rsidRPr="00555906" w:rsidTr="002A11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CC1" w:rsidRPr="00555906" w:rsidRDefault="00BA3CC1" w:rsidP="00BA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CC1" w:rsidRPr="00555906" w:rsidRDefault="00BA3CC1" w:rsidP="00BA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3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90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BA3CC1" w:rsidRPr="00555906" w:rsidTr="002A114B">
        <w:tc>
          <w:tcPr>
            <w:tcW w:w="28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57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93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0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BA3CC1" w:rsidRPr="00555906" w:rsidTr="002A114B">
        <w:tc>
          <w:tcPr>
            <w:tcW w:w="28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57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193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0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</w:tr>
      <w:tr w:rsidR="00BA3CC1" w:rsidRPr="00555906" w:rsidTr="002A114B">
        <w:tc>
          <w:tcPr>
            <w:tcW w:w="28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</w:t>
            </w:r>
          </w:p>
        </w:tc>
        <w:tc>
          <w:tcPr>
            <w:tcW w:w="57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193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590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</w:t>
            </w:r>
          </w:p>
        </w:tc>
      </w:tr>
      <w:tr w:rsidR="00BA3CC1" w:rsidRPr="00555906" w:rsidTr="002A114B">
        <w:tc>
          <w:tcPr>
            <w:tcW w:w="28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57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193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1590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CD515D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A3CC1"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BA3CC1" w:rsidRPr="00555906" w:rsidTr="002A114B">
        <w:tc>
          <w:tcPr>
            <w:tcW w:w="28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8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упражнения</w:t>
            </w:r>
          </w:p>
        </w:tc>
        <w:tc>
          <w:tcPr>
            <w:tcW w:w="57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ч</w:t>
            </w:r>
          </w:p>
        </w:tc>
        <w:tc>
          <w:tcPr>
            <w:tcW w:w="193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1590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CD515D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A3CC1"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BA3CC1" w:rsidRPr="00555906" w:rsidTr="002A114B">
        <w:tc>
          <w:tcPr>
            <w:tcW w:w="28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действия с предметами</w:t>
            </w:r>
          </w:p>
        </w:tc>
        <w:tc>
          <w:tcPr>
            <w:tcW w:w="57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ч</w:t>
            </w:r>
          </w:p>
        </w:tc>
        <w:tc>
          <w:tcPr>
            <w:tcW w:w="193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0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</w:t>
            </w:r>
          </w:p>
        </w:tc>
      </w:tr>
      <w:tr w:rsidR="00BA3CC1" w:rsidRPr="00555906" w:rsidTr="002A114B">
        <w:tc>
          <w:tcPr>
            <w:tcW w:w="28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8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57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193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0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</w:t>
            </w:r>
          </w:p>
        </w:tc>
      </w:tr>
      <w:tr w:rsidR="00BA3CC1" w:rsidRPr="00555906" w:rsidTr="002A114B">
        <w:tc>
          <w:tcPr>
            <w:tcW w:w="28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8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57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193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0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</w:t>
            </w:r>
          </w:p>
        </w:tc>
      </w:tr>
      <w:tr w:rsidR="00BA3CC1" w:rsidRPr="00555906" w:rsidTr="002A114B">
        <w:tc>
          <w:tcPr>
            <w:tcW w:w="28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7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BA3CC1" w:rsidP="00CD515D">
            <w:pPr>
              <w:spacing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15D" w:rsidRPr="00555906" w:rsidRDefault="00CD515D" w:rsidP="00CD515D">
            <w:pPr>
              <w:spacing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A3CC1" w:rsidRPr="00555906" w:rsidRDefault="00CD515D" w:rsidP="00CD51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7ч</w:t>
            </w:r>
          </w:p>
        </w:tc>
        <w:tc>
          <w:tcPr>
            <w:tcW w:w="1590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A3CC1" w:rsidRPr="00555906" w:rsidRDefault="00CD515D" w:rsidP="00BA3C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49ч</w:t>
            </w:r>
          </w:p>
        </w:tc>
      </w:tr>
    </w:tbl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4A63" w:rsidRDefault="00BA4A63" w:rsidP="00BA3C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A4A63" w:rsidRDefault="00BA4A63" w:rsidP="00BA3C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A3CC1" w:rsidRPr="00555906" w:rsidRDefault="00BA3CC1" w:rsidP="00BA3C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Содержание курса</w:t>
      </w:r>
    </w:p>
    <w:p w:rsidR="00BA3CC1" w:rsidRPr="00555906" w:rsidRDefault="00BA3CC1" w:rsidP="00BA3C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5.1. Первый год обучения (5 – 6 лет)</w:t>
      </w:r>
    </w:p>
    <w:p w:rsidR="00BA3CC1" w:rsidRPr="00555906" w:rsidRDefault="00BA3CC1" w:rsidP="00BA3CC1">
      <w:pPr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1ч.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тестирования детей для определения их развития, уровень умения работать ручкой, карандашом, манипулирование предметами, способность контролировать координацию движений пальцев рук.</w:t>
      </w:r>
    </w:p>
    <w:p w:rsidR="00BA3CC1" w:rsidRPr="00555906" w:rsidRDefault="00BA3CC1" w:rsidP="00BA3CC1">
      <w:pPr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3 ч.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игры, сопровождающиеся стишками и </w:t>
      </w:r>
      <w:proofErr w:type="spell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; сжимание – разжимание пальцев, кулачков; напряжение-расслабление пальцев; массаж кистей рук.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«Золотой петушок», «Заинька», «Вместе весело шагать»</w:t>
      </w:r>
    </w:p>
    <w:p w:rsidR="00BA3CC1" w:rsidRPr="00555906" w:rsidRDefault="00BA3CC1" w:rsidP="00BA3CC1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7 ч.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Простейшее понятие “оригами”. Приемы складывания бумаги (пополам, вчетверо, наискосок, гармошкой). Точное соединение углов, сторон. Понятие “геометрическая фигура” (квадрат, треугольник, прямоугольник). Техника безопасности при работе с бумагой и ножницами.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«Корзиночка для мамочки», «Конверт», «Будка для собаки».</w:t>
      </w:r>
    </w:p>
    <w:p w:rsidR="00BA3CC1" w:rsidRPr="00555906" w:rsidRDefault="00BA3CC1" w:rsidP="00BA3CC1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- 13 ч.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различными видами конструкторов (</w:t>
      </w:r>
      <w:proofErr w:type="spell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кубики). Приемы изготовления деталей по шаблону, по представлению. Техника безопасности при работе с конструкторами и мелкими деталями.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«Домик для любимых игрушек», «Стульчик», «Стол», «Санки».</w:t>
      </w:r>
    </w:p>
    <w:p w:rsidR="00BA3CC1" w:rsidRPr="00555906" w:rsidRDefault="00BA3CC1" w:rsidP="00BA3CC1">
      <w:pPr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упражнения 24 ч.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различными видами штриховки, рисование по клеточкам (по образцу), графические игры (дорожки, дорисуй, обведи по контуру), работа с трафаретами, работа в прописях.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«Дорисуй деталь», «Человек», «В гостях у кота </w:t>
      </w:r>
      <w:proofErr w:type="spell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Матроскина</w:t>
      </w:r>
      <w:proofErr w:type="spell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A3CC1" w:rsidRPr="00555906" w:rsidRDefault="00BA3CC1" w:rsidP="00BA3CC1">
      <w:pPr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действия с предметами 20 ч.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карандашом, бусами, орехами, счетными палочками; застегивание и расстегивание пуговиц, кнопок, крючков; завязывание и развязывание лент, шнурков, узелков; переборка круп; работа с мозаикой и строительными материалами.</w:t>
      </w:r>
      <w:proofErr w:type="gramEnd"/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«Праздничный наряд», «Любимые туфельки», «Бусы из узелочков»</w:t>
      </w:r>
    </w:p>
    <w:p w:rsidR="00BA3CC1" w:rsidRPr="00555906" w:rsidRDefault="00BA3CC1" w:rsidP="00BA3CC1">
      <w:pPr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2 ч.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 выполнять простые объемные формы: шар, конус, цилиндр и жгут из пластилина и глины. Основная задача – научить видеть правильную геометрическую форму разного размера и уметь воплощать ее в работе.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«Яблоко», «Груша», «Лиса», «Улитка».</w:t>
      </w:r>
    </w:p>
    <w:p w:rsidR="00BA3CC1" w:rsidRPr="00555906" w:rsidRDefault="00BA3CC1" w:rsidP="00BA3CC1">
      <w:pPr>
        <w:numPr>
          <w:ilvl w:val="0"/>
          <w:numId w:val="2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2 ч.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вырезать круги из квадратов, овалы из прямоугольников, преобразовывать одни геометрические фигуры в другие. Создавать из этих фигур изображения разных предметов или декоративные композиции.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«Цветной домик», «Наша ферма», «Наши друзья».</w:t>
      </w:r>
    </w:p>
    <w:p w:rsidR="00BA3CC1" w:rsidRPr="00555906" w:rsidRDefault="00BA3CC1" w:rsidP="002A114B">
      <w:pPr>
        <w:pStyle w:val="a7"/>
        <w:numPr>
          <w:ilvl w:val="1"/>
          <w:numId w:val="46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Второй год обучения (6 -7 лет)</w:t>
      </w:r>
    </w:p>
    <w:p w:rsidR="00BA3CC1" w:rsidRPr="00555906" w:rsidRDefault="00BA3CC1" w:rsidP="00BA3CC1">
      <w:pPr>
        <w:numPr>
          <w:ilvl w:val="0"/>
          <w:numId w:val="3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1 ч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диагностических исследований, появление новых самостоятельных навыков развития пальчиковой моторики.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«Картинки на песке».</w:t>
      </w:r>
    </w:p>
    <w:p w:rsidR="00BA3CC1" w:rsidRPr="00555906" w:rsidRDefault="00BA3CC1" w:rsidP="00BA3CC1">
      <w:pPr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4 ч.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игры, сопровождающиеся стишками и </w:t>
      </w:r>
      <w:proofErr w:type="spell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; сжимание – разжимание пальцев, кулачков; упражнения для ладоней; упражнения для подушечек пальцев; растягивание пальцев; напряжение-расслабление пальцев; массаж кистей рук.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«Рыбки», «В лес идем мы погулять», «Буратино», «Как мы поили телят», «Встреча птиц».</w:t>
      </w:r>
    </w:p>
    <w:p w:rsidR="00BA3CC1" w:rsidRPr="00555906" w:rsidRDefault="00BA3CC1" w:rsidP="00BA3CC1">
      <w:pPr>
        <w:numPr>
          <w:ilvl w:val="0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6 ч.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искусства оригами, понятия “диагональ”, “сторона”, “центр”. Знакомство с различными видами углов (</w:t>
      </w:r>
      <w:proofErr w:type="gram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раскрывающиеся</w:t>
      </w:r>
      <w:proofErr w:type="gram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нераскрывающиеся). Техника безопасности при работе с бумагой и ножницами.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«Цветы любимой мамочке», «Фуражка для папы», «В зоопарке»</w:t>
      </w:r>
    </w:p>
    <w:p w:rsidR="00BA3CC1" w:rsidRPr="00555906" w:rsidRDefault="00BA3CC1" w:rsidP="00BA3CC1">
      <w:pPr>
        <w:numPr>
          <w:ilvl w:val="0"/>
          <w:numId w:val="3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8 ч.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конструкторами, самостоятельное изготовление различных предметов по заданию педагога. Комбинирование различных форм в изделии. Алгоритм работы с конструктором. Техника безопасности при работе с колющими и режущими предметами.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«Город будущего», «Я соблюдаю ПДД», «Бумажные фрукты и овощи». Беседа о культуре общения «Я и мои друзья».</w:t>
      </w:r>
    </w:p>
    <w:p w:rsidR="00BA3CC1" w:rsidRPr="00555906" w:rsidRDefault="00BA3CC1" w:rsidP="00BA3CC1">
      <w:pPr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Графические упражнения 24 ч.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различных видов штриховки (простая, комбинированная); рисование по клеточкам (по образцу и под диктовку);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графические игры (дорисуй, обведи по контуру, построй фигуру, симметричную данной); работа с трафаретами; графические диктанты. «Деревья», «Ракета», «Рыбка», «Олень», «Чашка».</w:t>
      </w:r>
    </w:p>
    <w:p w:rsidR="00BA3CC1" w:rsidRPr="00555906" w:rsidRDefault="00BA3CC1" w:rsidP="00BA3CC1">
      <w:pPr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действия с предметами 19 ч.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нанизывание бус и пуговиц; плетение косичек из ниток, венков из цветов; различные виды шнуровки; сортировка круп; работа с мозаикой и строительными материалами; игры с массажными мячами и предметами разной фактуры;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игры на развитие тактильной памяти “Кот в мешке”, «Туристы в горах», «Волшебные плащи», «Пластилиновый спектакль»</w:t>
      </w:r>
    </w:p>
    <w:p w:rsidR="00BA3CC1" w:rsidRPr="00555906" w:rsidRDefault="00BA3CC1" w:rsidP="00BA3CC1">
      <w:pPr>
        <w:numPr>
          <w:ilvl w:val="0"/>
          <w:numId w:val="3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5 ч.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лепить птиц, животных, людей по типу народных игрушек, формировать умения украшать узорами предметы декоративного искусства; расписывать изделия гуашью, украшать их </w:t>
      </w:r>
      <w:proofErr w:type="spell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налепами</w:t>
      </w:r>
      <w:proofErr w:type="spell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использовать стеку.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proofErr w:type="spell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«Петушок», «Чайный сервиз», «Топают по Африке слоны, носороги, бегемоты».</w:t>
      </w:r>
    </w:p>
    <w:p w:rsidR="00BA3CC1" w:rsidRPr="00555906" w:rsidRDefault="00BA3CC1" w:rsidP="00BA3CC1">
      <w:pPr>
        <w:numPr>
          <w:ilvl w:val="0"/>
          <w:numId w:val="3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5 ч.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вырезать круги из квадратов, овалы из прямоугольников, преобразовывать одни геометрические фигуры в другие. Создавать из этих фигур изображения разных предметов или декоративные композиции. Познакомить детей с приемом обрывания с целью создания выразительных образов.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«Флаг России», «Золотые березы», «Звезды и кометы» (цветная бумага, ткань, фольга).</w:t>
      </w:r>
    </w:p>
    <w:p w:rsidR="00BA3CC1" w:rsidRPr="00555906" w:rsidRDefault="00BA3CC1" w:rsidP="002A114B">
      <w:pPr>
        <w:pStyle w:val="a7"/>
        <w:numPr>
          <w:ilvl w:val="1"/>
          <w:numId w:val="22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BA3CC1" w:rsidRPr="00555906" w:rsidRDefault="00BA3CC1" w:rsidP="00BA3CC1">
      <w:pPr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 Уроки оригами в школе и дома. – М.: «</w:t>
      </w:r>
      <w:proofErr w:type="spell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Фким</w:t>
      </w:r>
      <w:proofErr w:type="spell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2010. 207 с.</w:t>
      </w:r>
    </w:p>
    <w:p w:rsidR="00BA3CC1" w:rsidRPr="00555906" w:rsidRDefault="00BA3CC1" w:rsidP="00BA3CC1">
      <w:pPr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Тренируем пальчики. – М.: ООО «Дрофа», 2009.</w:t>
      </w:r>
    </w:p>
    <w:p w:rsidR="00BA3CC1" w:rsidRPr="00555906" w:rsidRDefault="00BA3CC1" w:rsidP="00BA3CC1">
      <w:pPr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</w:t>
      </w:r>
      <w:proofErr w:type="gram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Пальчиковые игры. - М.: «</w:t>
      </w:r>
      <w:proofErr w:type="spell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2008.</w:t>
      </w:r>
    </w:p>
    <w:p w:rsidR="00BA3CC1" w:rsidRPr="00555906" w:rsidRDefault="00BA3CC1" w:rsidP="00BA3CC1">
      <w:pPr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Бадулина</w:t>
      </w:r>
      <w:proofErr w:type="spell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Готовимся к школе// прописи – Смоленск: «Ассоциация 21 век», 2013. 48 </w:t>
      </w:r>
      <w:proofErr w:type="gram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CC1" w:rsidRPr="00555906" w:rsidRDefault="00BA3CC1" w:rsidP="00BA3CC1">
      <w:pPr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Гаврина</w:t>
      </w:r>
      <w:proofErr w:type="spell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Развиваем руки – чтоб - учиться и писать, и красиво рисовать. – Ярославль: «Академия Холдинг», 2009. 200с.</w:t>
      </w:r>
    </w:p>
    <w:p w:rsidR="00BA3CC1" w:rsidRPr="00555906" w:rsidRDefault="00BA3CC1" w:rsidP="00BA3CC1">
      <w:pPr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Климанова Л.Ф. Уроки веселого карандаша. – Тула: «Родничок», 2010.</w:t>
      </w:r>
    </w:p>
    <w:p w:rsidR="00BA3CC1" w:rsidRPr="00555906" w:rsidRDefault="00BA3CC1" w:rsidP="00BA3CC1">
      <w:pPr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Крупенская</w:t>
      </w:r>
      <w:proofErr w:type="spell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 Линии. Фигуры. Точки // прописи. «РОСМЭН – ПРЕСС», 2008.</w:t>
      </w:r>
    </w:p>
    <w:p w:rsidR="00BA3CC1" w:rsidRPr="00555906" w:rsidRDefault="00BA3CC1" w:rsidP="00BA3CC1">
      <w:pPr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Лукашина</w:t>
      </w:r>
      <w:proofErr w:type="spell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Готовим руку к письму. - М.: «Карапуз», 2008.</w:t>
      </w:r>
    </w:p>
    <w:p w:rsidR="00BA3CC1" w:rsidRPr="00555906" w:rsidRDefault="00BA3CC1" w:rsidP="00BA3CC1">
      <w:pPr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Е. Готовим пальчики к письму. – М.: «Обруч», 2011.</w:t>
      </w:r>
    </w:p>
    <w:p w:rsidR="00BA3CC1" w:rsidRPr="00555906" w:rsidRDefault="00BA3CC1" w:rsidP="00BA3CC1">
      <w:pPr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Нагибина Н.И. Природные дары для поделок и игры. – Ярославль: «Академия развития», 2008. 190 </w:t>
      </w:r>
      <w:proofErr w:type="gram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CC1" w:rsidRPr="00555906" w:rsidRDefault="00BA3CC1" w:rsidP="00BA3CC1">
      <w:pPr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</w:t>
      </w:r>
      <w:proofErr w:type="spell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Пальчиковая гимнастика. – М.: «</w:t>
      </w:r>
      <w:proofErr w:type="spell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2008.</w:t>
      </w:r>
    </w:p>
    <w:p w:rsidR="00BA3CC1" w:rsidRPr="00555906" w:rsidRDefault="00BA3CC1" w:rsidP="00BA3CC1">
      <w:pPr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Шульгина В.П. Методическая копилка для учителей начальных классов.// Школа радости. – Ростов – на – Дону: «Феникс», 2012. 319 </w:t>
      </w:r>
      <w:proofErr w:type="gram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CC1" w:rsidRPr="00555906" w:rsidRDefault="00BA3CC1" w:rsidP="00BA3CC1">
      <w:pPr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Цвынтарный</w:t>
      </w:r>
      <w:proofErr w:type="spell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Играем пальчиками и развиваем речь.– Санкт – Петербург: 2010.40 </w:t>
      </w:r>
      <w:proofErr w:type="gramStart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CC1" w:rsidRPr="00555906" w:rsidRDefault="00BA3CC1" w:rsidP="00BA3CC1">
      <w:pPr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нарисуй и раскрась. // Альбом. «Радуга», 2007.</w:t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3CC1" w:rsidRPr="00555906" w:rsidRDefault="00BA3CC1" w:rsidP="00BA3C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29400" cy="6223000"/>
            <wp:effectExtent l="19050" t="0" r="0" b="0"/>
            <wp:docPr id="7" name="Рисунок 7" descr="https://arhivurokov.ru/kopilka/uploads/user_file_54affae164277/proghramma-dopolnitiel-nogho-obrazovaniia-viesielyie-pal-chiki-dlia-dietiei-5-7-liet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4affae164277/proghramma-dopolnitiel-nogho-obrazovaniia-viesielyie-pal-chiki-dlia-dietiei-5-7-liet_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22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236" w:rsidRPr="00555906" w:rsidRDefault="00506236">
      <w:pPr>
        <w:rPr>
          <w:rFonts w:ascii="Times New Roman" w:hAnsi="Times New Roman" w:cs="Times New Roman"/>
        </w:rPr>
      </w:pPr>
    </w:p>
    <w:sectPr w:rsidR="00506236" w:rsidRPr="00555906" w:rsidSect="0050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7C1" w:rsidRDefault="00D407C1" w:rsidP="00D407C1">
      <w:pPr>
        <w:spacing w:after="0" w:line="240" w:lineRule="auto"/>
      </w:pPr>
      <w:r>
        <w:separator/>
      </w:r>
    </w:p>
  </w:endnote>
  <w:endnote w:type="continuationSeparator" w:id="1">
    <w:p w:rsidR="00D407C1" w:rsidRDefault="00D407C1" w:rsidP="00D4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7C1" w:rsidRDefault="00D407C1" w:rsidP="00D407C1">
      <w:pPr>
        <w:spacing w:after="0" w:line="240" w:lineRule="auto"/>
      </w:pPr>
      <w:r>
        <w:separator/>
      </w:r>
    </w:p>
  </w:footnote>
  <w:footnote w:type="continuationSeparator" w:id="1">
    <w:p w:rsidR="00D407C1" w:rsidRDefault="00D407C1" w:rsidP="00D4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939"/>
    <w:multiLevelType w:val="multilevel"/>
    <w:tmpl w:val="348C2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81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</w:rPr>
    </w:lvl>
  </w:abstractNum>
  <w:abstractNum w:abstractNumId="1">
    <w:nsid w:val="041E26E4"/>
    <w:multiLevelType w:val="multilevel"/>
    <w:tmpl w:val="427C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365FC"/>
    <w:multiLevelType w:val="multilevel"/>
    <w:tmpl w:val="9A08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4716F"/>
    <w:multiLevelType w:val="multilevel"/>
    <w:tmpl w:val="EE44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E0934"/>
    <w:multiLevelType w:val="hybridMultilevel"/>
    <w:tmpl w:val="533ECE7C"/>
    <w:lvl w:ilvl="0" w:tplc="188C167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350676"/>
    <w:multiLevelType w:val="multilevel"/>
    <w:tmpl w:val="240E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657E7"/>
    <w:multiLevelType w:val="multilevel"/>
    <w:tmpl w:val="1146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5144B"/>
    <w:multiLevelType w:val="multilevel"/>
    <w:tmpl w:val="19C0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12A41"/>
    <w:multiLevelType w:val="multilevel"/>
    <w:tmpl w:val="64A6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E0E1F"/>
    <w:multiLevelType w:val="multilevel"/>
    <w:tmpl w:val="F4FC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CF26C0"/>
    <w:multiLevelType w:val="multilevel"/>
    <w:tmpl w:val="BE5A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A56EA"/>
    <w:multiLevelType w:val="multilevel"/>
    <w:tmpl w:val="1054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710E2"/>
    <w:multiLevelType w:val="multilevel"/>
    <w:tmpl w:val="BB6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E2894"/>
    <w:multiLevelType w:val="multilevel"/>
    <w:tmpl w:val="E9C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1A79D9"/>
    <w:multiLevelType w:val="multilevel"/>
    <w:tmpl w:val="97980E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2AA532A2"/>
    <w:multiLevelType w:val="multilevel"/>
    <w:tmpl w:val="47A0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AC02BC"/>
    <w:multiLevelType w:val="multilevel"/>
    <w:tmpl w:val="169A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286390"/>
    <w:multiLevelType w:val="multilevel"/>
    <w:tmpl w:val="A3D2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06E0F"/>
    <w:multiLevelType w:val="multilevel"/>
    <w:tmpl w:val="E7BC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C43993"/>
    <w:multiLevelType w:val="multilevel"/>
    <w:tmpl w:val="092E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CC7F22"/>
    <w:multiLevelType w:val="multilevel"/>
    <w:tmpl w:val="313083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  <w:i/>
      </w:rPr>
    </w:lvl>
  </w:abstractNum>
  <w:abstractNum w:abstractNumId="21">
    <w:nsid w:val="38100BF1"/>
    <w:multiLevelType w:val="multilevel"/>
    <w:tmpl w:val="A400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1C275E"/>
    <w:multiLevelType w:val="multilevel"/>
    <w:tmpl w:val="0724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5B5A3D"/>
    <w:multiLevelType w:val="multilevel"/>
    <w:tmpl w:val="49A4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403E48"/>
    <w:multiLevelType w:val="multilevel"/>
    <w:tmpl w:val="435A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7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FE30CE"/>
    <w:multiLevelType w:val="multilevel"/>
    <w:tmpl w:val="319E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4C573B"/>
    <w:multiLevelType w:val="multilevel"/>
    <w:tmpl w:val="62DA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5400A3"/>
    <w:multiLevelType w:val="multilevel"/>
    <w:tmpl w:val="45C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B41AE8"/>
    <w:multiLevelType w:val="multilevel"/>
    <w:tmpl w:val="F9EA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1B04B1"/>
    <w:multiLevelType w:val="multilevel"/>
    <w:tmpl w:val="547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F40EDF"/>
    <w:multiLevelType w:val="multilevel"/>
    <w:tmpl w:val="6102F0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1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  <w:b/>
      </w:rPr>
    </w:lvl>
  </w:abstractNum>
  <w:abstractNum w:abstractNumId="31">
    <w:nsid w:val="545349D6"/>
    <w:multiLevelType w:val="multilevel"/>
    <w:tmpl w:val="CA6A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EF0FF5"/>
    <w:multiLevelType w:val="multilevel"/>
    <w:tmpl w:val="C84E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9433FE"/>
    <w:multiLevelType w:val="multilevel"/>
    <w:tmpl w:val="BDCE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B06015"/>
    <w:multiLevelType w:val="multilevel"/>
    <w:tmpl w:val="9924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BF6B11"/>
    <w:multiLevelType w:val="multilevel"/>
    <w:tmpl w:val="C49C0E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6">
    <w:nsid w:val="5FEE787C"/>
    <w:multiLevelType w:val="multilevel"/>
    <w:tmpl w:val="DF30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E62137"/>
    <w:multiLevelType w:val="multilevel"/>
    <w:tmpl w:val="F572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6E199A"/>
    <w:multiLevelType w:val="multilevel"/>
    <w:tmpl w:val="AD34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936EFD"/>
    <w:multiLevelType w:val="multilevel"/>
    <w:tmpl w:val="4F8E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50299E"/>
    <w:multiLevelType w:val="multilevel"/>
    <w:tmpl w:val="ADD8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7447AA"/>
    <w:multiLevelType w:val="multilevel"/>
    <w:tmpl w:val="2374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B186D"/>
    <w:multiLevelType w:val="multilevel"/>
    <w:tmpl w:val="888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B282E"/>
    <w:multiLevelType w:val="multilevel"/>
    <w:tmpl w:val="4898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6A1C13"/>
    <w:multiLevelType w:val="multilevel"/>
    <w:tmpl w:val="9CE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C45A4C"/>
    <w:multiLevelType w:val="multilevel"/>
    <w:tmpl w:val="B4B2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37"/>
  </w:num>
  <w:num w:numId="4">
    <w:abstractNumId w:val="7"/>
  </w:num>
  <w:num w:numId="5">
    <w:abstractNumId w:val="6"/>
  </w:num>
  <w:num w:numId="6">
    <w:abstractNumId w:val="23"/>
  </w:num>
  <w:num w:numId="7">
    <w:abstractNumId w:val="15"/>
  </w:num>
  <w:num w:numId="8">
    <w:abstractNumId w:val="18"/>
  </w:num>
  <w:num w:numId="9">
    <w:abstractNumId w:val="42"/>
  </w:num>
  <w:num w:numId="10">
    <w:abstractNumId w:val="22"/>
  </w:num>
  <w:num w:numId="11">
    <w:abstractNumId w:val="3"/>
  </w:num>
  <w:num w:numId="12">
    <w:abstractNumId w:val="2"/>
  </w:num>
  <w:num w:numId="13">
    <w:abstractNumId w:val="43"/>
  </w:num>
  <w:num w:numId="14">
    <w:abstractNumId w:val="9"/>
  </w:num>
  <w:num w:numId="15">
    <w:abstractNumId w:val="12"/>
  </w:num>
  <w:num w:numId="16">
    <w:abstractNumId w:val="45"/>
  </w:num>
  <w:num w:numId="17">
    <w:abstractNumId w:val="11"/>
  </w:num>
  <w:num w:numId="18">
    <w:abstractNumId w:val="32"/>
  </w:num>
  <w:num w:numId="19">
    <w:abstractNumId w:val="27"/>
  </w:num>
  <w:num w:numId="20">
    <w:abstractNumId w:val="21"/>
  </w:num>
  <w:num w:numId="21">
    <w:abstractNumId w:val="44"/>
  </w:num>
  <w:num w:numId="22">
    <w:abstractNumId w:val="17"/>
  </w:num>
  <w:num w:numId="23">
    <w:abstractNumId w:val="19"/>
  </w:num>
  <w:num w:numId="24">
    <w:abstractNumId w:val="16"/>
  </w:num>
  <w:num w:numId="25">
    <w:abstractNumId w:val="10"/>
  </w:num>
  <w:num w:numId="26">
    <w:abstractNumId w:val="36"/>
  </w:num>
  <w:num w:numId="27">
    <w:abstractNumId w:val="5"/>
  </w:num>
  <w:num w:numId="28">
    <w:abstractNumId w:val="13"/>
  </w:num>
  <w:num w:numId="29">
    <w:abstractNumId w:val="29"/>
  </w:num>
  <w:num w:numId="30">
    <w:abstractNumId w:val="34"/>
  </w:num>
  <w:num w:numId="31">
    <w:abstractNumId w:val="26"/>
  </w:num>
  <w:num w:numId="32">
    <w:abstractNumId w:val="38"/>
  </w:num>
  <w:num w:numId="33">
    <w:abstractNumId w:val="33"/>
  </w:num>
  <w:num w:numId="34">
    <w:abstractNumId w:val="25"/>
  </w:num>
  <w:num w:numId="35">
    <w:abstractNumId w:val="31"/>
  </w:num>
  <w:num w:numId="36">
    <w:abstractNumId w:val="8"/>
  </w:num>
  <w:num w:numId="37">
    <w:abstractNumId w:val="41"/>
  </w:num>
  <w:num w:numId="38">
    <w:abstractNumId w:val="40"/>
  </w:num>
  <w:num w:numId="39">
    <w:abstractNumId w:val="39"/>
  </w:num>
  <w:num w:numId="40">
    <w:abstractNumId w:val="28"/>
  </w:num>
  <w:num w:numId="41">
    <w:abstractNumId w:val="4"/>
  </w:num>
  <w:num w:numId="42">
    <w:abstractNumId w:val="30"/>
  </w:num>
  <w:num w:numId="43">
    <w:abstractNumId w:val="14"/>
  </w:num>
  <w:num w:numId="44">
    <w:abstractNumId w:val="0"/>
  </w:num>
  <w:num w:numId="45">
    <w:abstractNumId w:val="20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CC1"/>
    <w:rsid w:val="00012ABB"/>
    <w:rsid w:val="000B6D23"/>
    <w:rsid w:val="000C27CA"/>
    <w:rsid w:val="000D40BD"/>
    <w:rsid w:val="001F74BB"/>
    <w:rsid w:val="00204B12"/>
    <w:rsid w:val="00225A9B"/>
    <w:rsid w:val="002A114B"/>
    <w:rsid w:val="0039328B"/>
    <w:rsid w:val="003B276B"/>
    <w:rsid w:val="003F2E84"/>
    <w:rsid w:val="004C799D"/>
    <w:rsid w:val="004F0017"/>
    <w:rsid w:val="00506236"/>
    <w:rsid w:val="00555906"/>
    <w:rsid w:val="00562EFC"/>
    <w:rsid w:val="005C3C0B"/>
    <w:rsid w:val="005E351B"/>
    <w:rsid w:val="00626F36"/>
    <w:rsid w:val="00630A33"/>
    <w:rsid w:val="007316CE"/>
    <w:rsid w:val="00862661"/>
    <w:rsid w:val="00884489"/>
    <w:rsid w:val="009A0149"/>
    <w:rsid w:val="009E36DF"/>
    <w:rsid w:val="00A71C97"/>
    <w:rsid w:val="00AA57B2"/>
    <w:rsid w:val="00B223BD"/>
    <w:rsid w:val="00B2685B"/>
    <w:rsid w:val="00BA3CC1"/>
    <w:rsid w:val="00BA4A63"/>
    <w:rsid w:val="00C54F55"/>
    <w:rsid w:val="00CD515D"/>
    <w:rsid w:val="00D407C1"/>
    <w:rsid w:val="00D6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C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C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114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4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07C1"/>
  </w:style>
  <w:style w:type="paragraph" w:styleId="aa">
    <w:name w:val="footer"/>
    <w:basedOn w:val="a"/>
    <w:link w:val="ab"/>
    <w:uiPriority w:val="99"/>
    <w:semiHidden/>
    <w:unhideWhenUsed/>
    <w:rsid w:val="00D4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07C1"/>
  </w:style>
  <w:style w:type="table" w:styleId="ac">
    <w:name w:val="Table Grid"/>
    <w:basedOn w:val="a1"/>
    <w:uiPriority w:val="59"/>
    <w:rsid w:val="00D6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15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DetSad</cp:lastModifiedBy>
  <cp:revision>18</cp:revision>
  <cp:lastPrinted>2018-04-19T09:58:00Z</cp:lastPrinted>
  <dcterms:created xsi:type="dcterms:W3CDTF">2017-11-15T09:09:00Z</dcterms:created>
  <dcterms:modified xsi:type="dcterms:W3CDTF">2018-09-21T07:12:00Z</dcterms:modified>
</cp:coreProperties>
</file>